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BA" w:rsidRPr="00AD2CD6" w:rsidRDefault="009707BA" w:rsidP="009707BA">
      <w:pPr>
        <w:jc w:val="right"/>
        <w:rPr>
          <w:rFonts w:ascii="Arial" w:hAnsi="Arial" w:cs="Arial"/>
          <w:sz w:val="22"/>
          <w:szCs w:val="22"/>
        </w:rPr>
      </w:pPr>
      <w:r w:rsidRPr="00AD2CD6">
        <w:rPr>
          <w:rFonts w:ascii="Arial" w:hAnsi="Arial" w:cs="Arial"/>
          <w:sz w:val="22"/>
          <w:szCs w:val="22"/>
        </w:rPr>
        <w:t>Allegato 1</w:t>
      </w:r>
    </w:p>
    <w:p w:rsidR="009707BA" w:rsidRPr="00AD2CD6" w:rsidRDefault="009707BA" w:rsidP="009707BA">
      <w:pPr>
        <w:keepNext/>
        <w:jc w:val="center"/>
        <w:outlineLvl w:val="0"/>
        <w:rPr>
          <w:rFonts w:ascii="Arial" w:hAnsi="Arial" w:cs="Arial"/>
          <w:b/>
          <w:color w:val="17365D"/>
          <w:sz w:val="22"/>
          <w:szCs w:val="22"/>
        </w:rPr>
      </w:pPr>
      <w:r w:rsidRPr="00AD2CD6">
        <w:rPr>
          <w:rFonts w:ascii="Arial" w:hAnsi="Arial" w:cs="Arial"/>
          <w:b/>
          <w:color w:val="17365D"/>
          <w:sz w:val="22"/>
          <w:szCs w:val="22"/>
        </w:rPr>
        <w:t>UNIONE MONTANA ALTA VALLE DEL METAURO</w:t>
      </w:r>
    </w:p>
    <w:p w:rsidR="009707BA" w:rsidRPr="00AD2CD6" w:rsidRDefault="009707BA" w:rsidP="009707BA">
      <w:pPr>
        <w:keepNext/>
        <w:jc w:val="center"/>
        <w:outlineLvl w:val="0"/>
        <w:rPr>
          <w:rFonts w:ascii="Arial" w:hAnsi="Arial" w:cs="Arial"/>
          <w:b/>
          <w:color w:val="17365D"/>
          <w:sz w:val="22"/>
          <w:szCs w:val="22"/>
        </w:rPr>
      </w:pPr>
      <w:r w:rsidRPr="00AD2CD6">
        <w:rPr>
          <w:rFonts w:ascii="Arial" w:hAnsi="Arial" w:cs="Arial"/>
          <w:b/>
          <w:color w:val="17365D"/>
          <w:sz w:val="22"/>
          <w:szCs w:val="22"/>
        </w:rPr>
        <w:t>Via Manzoni n. 25 - 61049 Urbania (PU)</w:t>
      </w:r>
    </w:p>
    <w:p w:rsidR="009707BA" w:rsidRPr="00AD2CD6" w:rsidRDefault="009707BA" w:rsidP="009707BA">
      <w:pPr>
        <w:keepNext/>
        <w:jc w:val="center"/>
        <w:outlineLvl w:val="0"/>
        <w:rPr>
          <w:rFonts w:ascii="Arial" w:hAnsi="Arial" w:cs="Arial"/>
          <w:b/>
          <w:color w:val="17365D"/>
          <w:sz w:val="22"/>
          <w:szCs w:val="22"/>
        </w:rPr>
      </w:pPr>
      <w:r w:rsidRPr="00AD2CD6">
        <w:rPr>
          <w:rFonts w:ascii="Arial" w:hAnsi="Arial" w:cs="Arial"/>
          <w:b/>
          <w:color w:val="17365D"/>
          <w:sz w:val="22"/>
          <w:szCs w:val="22"/>
        </w:rPr>
        <w:t>Provincia di Pesaro e Urbino</w:t>
      </w:r>
    </w:p>
    <w:p w:rsidR="009707BA" w:rsidRPr="00AD2CD6" w:rsidRDefault="009707BA" w:rsidP="009707BA">
      <w:pPr>
        <w:keepNext/>
        <w:jc w:val="center"/>
        <w:outlineLvl w:val="0"/>
        <w:rPr>
          <w:rFonts w:ascii="Arial" w:hAnsi="Arial" w:cs="Arial"/>
          <w:bCs/>
          <w:smallCaps/>
          <w:color w:val="000080"/>
          <w:sz w:val="22"/>
          <w:szCs w:val="22"/>
        </w:rPr>
      </w:pPr>
    </w:p>
    <w:p w:rsidR="009707BA" w:rsidRDefault="009707BA" w:rsidP="009707BA">
      <w:pPr>
        <w:keepNext/>
        <w:jc w:val="center"/>
        <w:outlineLvl w:val="0"/>
        <w:rPr>
          <w:rFonts w:ascii="Arial" w:hAnsi="Arial" w:cs="Arial"/>
          <w:color w:val="17365D"/>
          <w:sz w:val="22"/>
          <w:szCs w:val="22"/>
        </w:rPr>
      </w:pPr>
      <w:r w:rsidRPr="00AD2CD6">
        <w:rPr>
          <w:rFonts w:ascii="Arial" w:hAnsi="Arial" w:cs="Arial"/>
          <w:color w:val="17365D"/>
          <w:sz w:val="22"/>
          <w:szCs w:val="22"/>
        </w:rPr>
        <w:t>CENTRALE UNICA DI COMMITTENZA – C.U.C.</w:t>
      </w:r>
    </w:p>
    <w:p w:rsidR="00C73265" w:rsidRPr="00AD2CD6" w:rsidRDefault="00C73265" w:rsidP="009707BA">
      <w:pPr>
        <w:keepNext/>
        <w:jc w:val="center"/>
        <w:outlineLvl w:val="0"/>
        <w:rPr>
          <w:rFonts w:ascii="Arial" w:hAnsi="Arial" w:cs="Arial"/>
          <w:color w:val="17365D"/>
          <w:sz w:val="22"/>
          <w:szCs w:val="22"/>
        </w:rPr>
      </w:pPr>
      <w:r>
        <w:rPr>
          <w:rFonts w:ascii="Arial" w:hAnsi="Arial" w:cs="Arial"/>
          <w:color w:val="17365D"/>
          <w:sz w:val="22"/>
          <w:szCs w:val="22"/>
        </w:rPr>
        <w:t>PER CONTO DEL COMUNE DI URBINO</w:t>
      </w:r>
    </w:p>
    <w:p w:rsidR="009707BA" w:rsidRPr="00AD2CD6" w:rsidRDefault="009707BA" w:rsidP="009707BA">
      <w:pPr>
        <w:keepNext/>
        <w:outlineLvl w:val="0"/>
        <w:rPr>
          <w:rFonts w:ascii="Arial" w:hAnsi="Arial" w:cs="Arial"/>
          <w:color w:val="17365D"/>
          <w:sz w:val="22"/>
          <w:szCs w:val="22"/>
        </w:rPr>
      </w:pPr>
    </w:p>
    <w:p w:rsidR="009707BA" w:rsidRPr="00AD2CD6" w:rsidRDefault="009707BA" w:rsidP="009707BA">
      <w:pPr>
        <w:keepNext/>
        <w:jc w:val="center"/>
        <w:outlineLvl w:val="0"/>
        <w:rPr>
          <w:rFonts w:ascii="Arial" w:hAnsi="Arial" w:cs="Arial"/>
          <w:color w:val="17365D"/>
          <w:sz w:val="22"/>
          <w:szCs w:val="22"/>
        </w:rPr>
      </w:pPr>
      <w:r w:rsidRPr="00AD2CD6">
        <w:rPr>
          <w:rFonts w:ascii="Arial" w:hAnsi="Arial" w:cs="Arial"/>
          <w:color w:val="17365D"/>
          <w:sz w:val="22"/>
          <w:szCs w:val="22"/>
        </w:rPr>
        <w:t>BANDO DI GARA</w:t>
      </w:r>
    </w:p>
    <w:p w:rsidR="009707BA" w:rsidRPr="00AD2CD6" w:rsidRDefault="009707BA" w:rsidP="009707BA">
      <w:pPr>
        <w:tabs>
          <w:tab w:val="left" w:pos="5670"/>
        </w:tabs>
        <w:overflowPunct w:val="0"/>
        <w:adjustRightInd w:val="0"/>
        <w:textAlignment w:val="baseline"/>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26"/>
        <w:gridCol w:w="8252"/>
      </w:tblGrid>
      <w:tr w:rsidR="009707BA" w:rsidRPr="00C80D8D" w:rsidTr="0053540B">
        <w:tc>
          <w:tcPr>
            <w:tcW w:w="1526" w:type="dxa"/>
          </w:tcPr>
          <w:p w:rsidR="009707BA" w:rsidRPr="00C80D8D" w:rsidRDefault="009707BA" w:rsidP="0053540B">
            <w:pPr>
              <w:keepNext/>
              <w:spacing w:line="276" w:lineRule="auto"/>
              <w:jc w:val="center"/>
              <w:outlineLvl w:val="0"/>
              <w:rPr>
                <w:rFonts w:ascii="Arial" w:hAnsi="Arial" w:cs="Arial"/>
                <w:sz w:val="22"/>
                <w:szCs w:val="22"/>
                <w:lang w:eastAsia="en-US"/>
              </w:rPr>
            </w:pPr>
          </w:p>
          <w:p w:rsidR="009707BA" w:rsidRPr="00C80D8D" w:rsidRDefault="009707BA" w:rsidP="0053540B">
            <w:pPr>
              <w:keepNext/>
              <w:spacing w:line="276" w:lineRule="auto"/>
              <w:jc w:val="center"/>
              <w:outlineLvl w:val="0"/>
              <w:rPr>
                <w:rFonts w:ascii="Arial" w:hAnsi="Arial" w:cs="Arial"/>
                <w:sz w:val="22"/>
                <w:szCs w:val="22"/>
                <w:lang w:eastAsia="en-US"/>
              </w:rPr>
            </w:pPr>
          </w:p>
          <w:p w:rsidR="009707BA" w:rsidRPr="00C80D8D" w:rsidRDefault="009707BA" w:rsidP="0053540B">
            <w:pPr>
              <w:keepNext/>
              <w:spacing w:line="276" w:lineRule="auto"/>
              <w:jc w:val="center"/>
              <w:outlineLvl w:val="0"/>
              <w:rPr>
                <w:rFonts w:ascii="Arial" w:hAnsi="Arial" w:cs="Arial"/>
                <w:sz w:val="22"/>
                <w:szCs w:val="22"/>
                <w:lang w:eastAsia="en-US"/>
              </w:rPr>
            </w:pPr>
          </w:p>
          <w:p w:rsidR="009707BA" w:rsidRPr="00C80D8D" w:rsidRDefault="009707BA" w:rsidP="0053540B">
            <w:pPr>
              <w:keepNext/>
              <w:spacing w:line="276" w:lineRule="auto"/>
              <w:jc w:val="center"/>
              <w:outlineLvl w:val="0"/>
              <w:rPr>
                <w:rFonts w:ascii="Arial" w:hAnsi="Arial" w:cs="Arial"/>
                <w:sz w:val="22"/>
                <w:szCs w:val="22"/>
                <w:lang w:eastAsia="en-US"/>
              </w:rPr>
            </w:pPr>
            <w:r w:rsidRPr="00C80D8D">
              <w:rPr>
                <w:rFonts w:ascii="Arial" w:hAnsi="Arial" w:cs="Arial"/>
                <w:sz w:val="22"/>
                <w:szCs w:val="22"/>
                <w:lang w:eastAsia="en-US"/>
              </w:rPr>
              <w:t>Oggetto</w:t>
            </w:r>
          </w:p>
        </w:tc>
        <w:tc>
          <w:tcPr>
            <w:tcW w:w="8252" w:type="dxa"/>
          </w:tcPr>
          <w:p w:rsidR="009707BA" w:rsidRPr="00C80D8D" w:rsidRDefault="009707BA" w:rsidP="0053540B">
            <w:pPr>
              <w:keepNext/>
              <w:spacing w:line="276" w:lineRule="auto"/>
              <w:outlineLvl w:val="0"/>
              <w:rPr>
                <w:rFonts w:ascii="Arial" w:hAnsi="Arial" w:cs="Arial"/>
                <w:sz w:val="22"/>
                <w:szCs w:val="22"/>
                <w:lang w:eastAsia="en-US"/>
              </w:rPr>
            </w:pPr>
          </w:p>
          <w:p w:rsidR="009707BA" w:rsidRPr="00C80D8D" w:rsidRDefault="009707BA" w:rsidP="0053540B">
            <w:pPr>
              <w:overflowPunct w:val="0"/>
              <w:adjustRightInd w:val="0"/>
              <w:jc w:val="both"/>
              <w:textAlignment w:val="baseline"/>
              <w:rPr>
                <w:rFonts w:ascii="Arial" w:hAnsi="Arial" w:cs="Arial"/>
                <w:sz w:val="22"/>
                <w:szCs w:val="22"/>
              </w:rPr>
            </w:pPr>
            <w:r w:rsidRPr="00C80D8D">
              <w:rPr>
                <w:rFonts w:ascii="Arial" w:hAnsi="Arial" w:cs="Arial"/>
                <w:color w:val="0D0D0D"/>
                <w:sz w:val="22"/>
                <w:szCs w:val="22"/>
                <w:lang w:eastAsia="en-US"/>
              </w:rPr>
              <w:t>BANDO DI GARA PER PROCEDURA APERTA, AI SENSI DELL’ART. 60 DEL D.LGS. N. 50/2016, per la: “</w:t>
            </w:r>
            <w:r>
              <w:rPr>
                <w:rFonts w:ascii="Arial" w:hAnsi="Arial" w:cs="Arial"/>
                <w:bCs/>
                <w:color w:val="000000"/>
                <w:sz w:val="22"/>
                <w:szCs w:val="22"/>
              </w:rPr>
              <w:t>F</w:t>
            </w:r>
            <w:r w:rsidRPr="00C80D8D">
              <w:rPr>
                <w:rFonts w:ascii="Arial" w:hAnsi="Arial" w:cs="Arial"/>
                <w:bCs/>
                <w:color w:val="000000"/>
                <w:sz w:val="22"/>
                <w:szCs w:val="22"/>
              </w:rPr>
              <w:t>ornitura di prodotti alimentari per mensa comunale centralizzata - periodo 01.04.2018/31.07.2020</w:t>
            </w:r>
            <w:r w:rsidRPr="00C80D8D">
              <w:rPr>
                <w:rFonts w:ascii="Arial" w:hAnsi="Arial" w:cs="Arial"/>
                <w:sz w:val="22"/>
                <w:szCs w:val="22"/>
              </w:rPr>
              <w:t>”.</w:t>
            </w:r>
          </w:p>
        </w:tc>
      </w:tr>
    </w:tbl>
    <w:p w:rsidR="009707BA" w:rsidRDefault="009707BA" w:rsidP="009707BA">
      <w:pPr>
        <w:overflowPunct w:val="0"/>
        <w:adjustRightInd w:val="0"/>
        <w:textAlignment w:val="baseline"/>
        <w:rPr>
          <w:rFonts w:ascii="Arial" w:hAnsi="Arial" w:cs="Arial"/>
          <w:b/>
          <w:sz w:val="22"/>
          <w:szCs w:val="22"/>
        </w:rPr>
      </w:pPr>
    </w:p>
    <w:p w:rsidR="009707BA" w:rsidRDefault="009707BA" w:rsidP="009707BA">
      <w:pPr>
        <w:overflowPunct w:val="0"/>
        <w:adjustRightInd w:val="0"/>
        <w:textAlignment w:val="baseline"/>
        <w:rPr>
          <w:rFonts w:ascii="Arial" w:hAnsi="Arial" w:cs="Arial"/>
          <w:b/>
          <w:sz w:val="22"/>
          <w:szCs w:val="22"/>
        </w:rPr>
      </w:pPr>
    </w:p>
    <w:p w:rsidR="009707BA" w:rsidRPr="001F1419" w:rsidRDefault="009707BA" w:rsidP="009707BA">
      <w:pPr>
        <w:overflowPunct w:val="0"/>
        <w:adjustRightInd w:val="0"/>
        <w:textAlignment w:val="baseline"/>
        <w:rPr>
          <w:rFonts w:ascii="Arial" w:hAnsi="Arial" w:cs="Arial"/>
          <w:b/>
          <w:sz w:val="22"/>
          <w:szCs w:val="22"/>
        </w:rPr>
      </w:pPr>
      <w:r w:rsidRPr="001F1419">
        <w:rPr>
          <w:rFonts w:ascii="Arial" w:hAnsi="Arial" w:cs="Arial"/>
          <w:b/>
          <w:sz w:val="22"/>
          <w:szCs w:val="22"/>
        </w:rPr>
        <w:t xml:space="preserve">Codice </w:t>
      </w:r>
      <w:r w:rsidRPr="001F1419">
        <w:rPr>
          <w:rFonts w:ascii="Arial" w:hAnsi="Arial" w:cs="Arial"/>
          <w:b/>
          <w:bCs/>
          <w:color w:val="000000"/>
          <w:sz w:val="22"/>
          <w:szCs w:val="22"/>
        </w:rPr>
        <w:t xml:space="preserve">GIG </w:t>
      </w:r>
      <w:r w:rsidRPr="001F1419">
        <w:rPr>
          <w:rFonts w:ascii="Arial" w:hAnsi="Arial" w:cs="Arial"/>
          <w:b/>
          <w:bCs/>
          <w:color w:val="000000"/>
          <w:sz w:val="22"/>
          <w:szCs w:val="22"/>
        </w:rPr>
        <w:tab/>
        <w:t xml:space="preserve">n. </w:t>
      </w:r>
      <w:r w:rsidRPr="001F1419">
        <w:rPr>
          <w:rStyle w:val="Enfasigrassetto"/>
          <w:rFonts w:ascii="Arial" w:hAnsi="Arial" w:cs="Arial"/>
          <w:b w:val="0"/>
          <w:bCs w:val="0"/>
          <w:sz w:val="22"/>
          <w:szCs w:val="22"/>
        </w:rPr>
        <w:t>73545151C6</w:t>
      </w:r>
    </w:p>
    <w:p w:rsidR="009707BA" w:rsidRPr="001F1419" w:rsidRDefault="009707BA" w:rsidP="009707BA">
      <w:pPr>
        <w:overflowPunct w:val="0"/>
        <w:adjustRightInd w:val="0"/>
        <w:jc w:val="both"/>
        <w:textAlignment w:val="baseline"/>
        <w:rPr>
          <w:rFonts w:ascii="Arial" w:hAnsi="Arial" w:cs="Arial"/>
          <w:color w:val="000000"/>
          <w:sz w:val="22"/>
          <w:szCs w:val="22"/>
        </w:rPr>
      </w:pPr>
      <w:r w:rsidRPr="001F1419">
        <w:rPr>
          <w:rFonts w:ascii="Arial" w:hAnsi="Arial" w:cs="Arial"/>
          <w:b/>
          <w:bCs/>
          <w:color w:val="000000"/>
          <w:sz w:val="22"/>
          <w:szCs w:val="22"/>
        </w:rPr>
        <w:t xml:space="preserve">Gara </w:t>
      </w:r>
      <w:r w:rsidRPr="001F1419">
        <w:rPr>
          <w:rFonts w:ascii="Arial" w:hAnsi="Arial" w:cs="Arial"/>
          <w:b/>
          <w:bCs/>
          <w:color w:val="000000"/>
          <w:sz w:val="22"/>
          <w:szCs w:val="22"/>
        </w:rPr>
        <w:tab/>
      </w:r>
      <w:r w:rsidRPr="001F1419">
        <w:rPr>
          <w:rFonts w:ascii="Arial" w:hAnsi="Arial" w:cs="Arial"/>
          <w:b/>
          <w:bCs/>
          <w:color w:val="000000"/>
          <w:sz w:val="22"/>
          <w:szCs w:val="22"/>
        </w:rPr>
        <w:tab/>
        <w:t>n.</w:t>
      </w:r>
      <w:r w:rsidRPr="001F1419">
        <w:rPr>
          <w:rFonts w:ascii="Arial" w:hAnsi="Arial" w:cs="Arial"/>
          <w:color w:val="000000"/>
          <w:sz w:val="22"/>
          <w:szCs w:val="22"/>
        </w:rPr>
        <w:t xml:space="preserve"> 6966579</w:t>
      </w:r>
    </w:p>
    <w:p w:rsidR="009707BA" w:rsidRPr="00AD2CD6" w:rsidRDefault="009707BA" w:rsidP="009707BA">
      <w:pPr>
        <w:overflowPunct w:val="0"/>
        <w:adjustRightInd w:val="0"/>
        <w:textAlignment w:val="baseline"/>
        <w:rPr>
          <w:rFonts w:ascii="Arial" w:hAnsi="Arial" w:cs="Arial"/>
          <w:sz w:val="22"/>
          <w:szCs w:val="22"/>
          <w:u w:val="single"/>
        </w:rPr>
      </w:pPr>
    </w:p>
    <w:p w:rsidR="009707BA" w:rsidRPr="00AD2CD6" w:rsidRDefault="009707BA" w:rsidP="009707BA">
      <w:pPr>
        <w:jc w:val="both"/>
        <w:rPr>
          <w:rFonts w:ascii="Arial" w:hAnsi="Arial" w:cs="Arial"/>
          <w:sz w:val="22"/>
          <w:szCs w:val="22"/>
          <w:lang w:eastAsia="en-US"/>
        </w:rPr>
      </w:pPr>
      <w:r w:rsidRPr="00AD2CD6">
        <w:rPr>
          <w:rFonts w:ascii="Arial" w:hAnsi="Arial" w:cs="Arial"/>
          <w:sz w:val="22"/>
          <w:szCs w:val="22"/>
        </w:rPr>
        <w:t xml:space="preserve">La Centrale Unica di Committenza (C.U.C.), dell’Unione Montana Alta Valle del Metauro con sede in Via Manzoni n. 25 - 61049 Urbania (PU), indice gara </w:t>
      </w:r>
      <w:r w:rsidR="00C73265">
        <w:rPr>
          <w:rFonts w:ascii="Arial" w:hAnsi="Arial" w:cs="Arial"/>
          <w:sz w:val="22"/>
          <w:szCs w:val="22"/>
        </w:rPr>
        <w:t xml:space="preserve">per conto del Comune di Urbino </w:t>
      </w:r>
      <w:r w:rsidRPr="00AD2CD6">
        <w:rPr>
          <w:rFonts w:ascii="Arial" w:hAnsi="Arial" w:cs="Arial"/>
          <w:sz w:val="22"/>
          <w:szCs w:val="22"/>
        </w:rPr>
        <w:t xml:space="preserve">per l’appalto del servizio di cui all’oggetto da espletarsi a mezzo di “procedura aperta”, </w:t>
      </w:r>
      <w:r w:rsidRPr="00AD2CD6">
        <w:rPr>
          <w:rFonts w:ascii="Arial" w:hAnsi="Arial" w:cs="Arial"/>
          <w:color w:val="0D0D0D"/>
          <w:sz w:val="22"/>
          <w:szCs w:val="22"/>
        </w:rPr>
        <w:t>AI SENSI DELL’ART. 60 DEL D.LGS. N. 50/2016</w:t>
      </w:r>
      <w:r w:rsidRPr="00AD2CD6">
        <w:rPr>
          <w:rFonts w:ascii="Arial" w:hAnsi="Arial" w:cs="Arial"/>
          <w:sz w:val="22"/>
          <w:szCs w:val="22"/>
          <w:lang w:eastAsia="en-US"/>
        </w:rPr>
        <w:t>;</w:t>
      </w:r>
    </w:p>
    <w:p w:rsidR="009707BA" w:rsidRPr="00AD2CD6" w:rsidRDefault="009707BA" w:rsidP="009707BA">
      <w:pPr>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Ente Appaltante</w:t>
            </w:r>
          </w:p>
        </w:tc>
      </w:tr>
    </w:tbl>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 xml:space="preserve">Denominazione ufficiale  </w:t>
      </w:r>
      <w:r w:rsidRPr="00AD2CD6">
        <w:rPr>
          <w:rFonts w:ascii="Arial" w:hAnsi="Arial" w:cs="Arial"/>
          <w:sz w:val="22"/>
          <w:szCs w:val="22"/>
        </w:rPr>
        <w:tab/>
        <w:t xml:space="preserve">COMUNE DI URBINO </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Indirizzo postale</w:t>
      </w:r>
      <w:r w:rsidRPr="00AD2CD6">
        <w:rPr>
          <w:rFonts w:ascii="Arial" w:hAnsi="Arial" w:cs="Arial"/>
          <w:sz w:val="22"/>
          <w:szCs w:val="22"/>
        </w:rPr>
        <w:tab/>
        <w:t>Via Puccinotti</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 xml:space="preserve">Città </w:t>
      </w:r>
      <w:r w:rsidRPr="00AD2CD6">
        <w:rPr>
          <w:rFonts w:ascii="Arial" w:hAnsi="Arial" w:cs="Arial"/>
          <w:sz w:val="22"/>
          <w:szCs w:val="22"/>
        </w:rPr>
        <w:tab/>
        <w:t>Urbino (PU)</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CAP</w:t>
      </w:r>
      <w:r w:rsidRPr="00AD2CD6">
        <w:rPr>
          <w:rFonts w:ascii="Arial" w:hAnsi="Arial" w:cs="Arial"/>
          <w:sz w:val="22"/>
          <w:szCs w:val="22"/>
        </w:rPr>
        <w:tab/>
        <w:t>61029</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Telefono</w:t>
      </w:r>
      <w:r w:rsidRPr="00AD2CD6">
        <w:rPr>
          <w:rFonts w:ascii="Arial" w:hAnsi="Arial" w:cs="Arial"/>
          <w:sz w:val="22"/>
          <w:szCs w:val="22"/>
        </w:rPr>
        <w:tab/>
        <w:t>0722-309453</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Telefax</w:t>
      </w:r>
      <w:r w:rsidRPr="00AD2CD6">
        <w:rPr>
          <w:rFonts w:ascii="Arial" w:hAnsi="Arial" w:cs="Arial"/>
          <w:sz w:val="22"/>
          <w:szCs w:val="22"/>
        </w:rPr>
        <w:tab/>
        <w:t>0722-309276</w:t>
      </w:r>
    </w:p>
    <w:p w:rsidR="009707BA" w:rsidRPr="00612A15"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sidRPr="00AD2CD6">
        <w:rPr>
          <w:rFonts w:ascii="Arial" w:hAnsi="Arial" w:cs="Arial"/>
          <w:sz w:val="22"/>
          <w:szCs w:val="22"/>
        </w:rPr>
        <w:t>Posta elettronica</w:t>
      </w:r>
      <w:r w:rsidRPr="00AD2CD6">
        <w:rPr>
          <w:rFonts w:ascii="Arial" w:hAnsi="Arial" w:cs="Arial"/>
          <w:sz w:val="22"/>
          <w:szCs w:val="22"/>
        </w:rPr>
        <w:tab/>
      </w:r>
      <w:r>
        <w:rPr>
          <w:rFonts w:ascii="Arial" w:hAnsi="Arial" w:cs="Arial"/>
          <w:sz w:val="22"/>
          <w:szCs w:val="22"/>
        </w:rPr>
        <w:t>pfraternale</w:t>
      </w:r>
      <w:hyperlink r:id="rId6" w:history="1">
        <w:r w:rsidRPr="00AD2CD6">
          <w:rPr>
            <w:rStyle w:val="Collegamentoipertestuale"/>
            <w:rFonts w:ascii="Arial" w:hAnsi="Arial" w:cs="Arial"/>
            <w:sz w:val="22"/>
            <w:szCs w:val="22"/>
          </w:rPr>
          <w:t>@comune.urbino.ps.it</w:t>
        </w:r>
      </w:hyperlink>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proofErr w:type="spellStart"/>
      <w:r w:rsidRPr="00AD2CD6">
        <w:rPr>
          <w:rFonts w:ascii="Arial" w:hAnsi="Arial" w:cs="Arial"/>
          <w:sz w:val="22"/>
          <w:szCs w:val="22"/>
        </w:rPr>
        <w:t>Cod</w:t>
      </w:r>
      <w:proofErr w:type="spellEnd"/>
      <w:r w:rsidRPr="00AD2CD6">
        <w:rPr>
          <w:rFonts w:ascii="Arial" w:hAnsi="Arial" w:cs="Arial"/>
          <w:sz w:val="22"/>
          <w:szCs w:val="22"/>
        </w:rPr>
        <w:t xml:space="preserve">, </w:t>
      </w:r>
      <w:proofErr w:type="spellStart"/>
      <w:r w:rsidRPr="00AD2CD6">
        <w:rPr>
          <w:rFonts w:ascii="Arial" w:hAnsi="Arial" w:cs="Arial"/>
          <w:sz w:val="22"/>
          <w:szCs w:val="22"/>
        </w:rPr>
        <w:t>Fisc</w:t>
      </w:r>
      <w:proofErr w:type="spellEnd"/>
      <w:r w:rsidRPr="00AD2CD6">
        <w:rPr>
          <w:rFonts w:ascii="Arial" w:hAnsi="Arial" w:cs="Arial"/>
          <w:sz w:val="22"/>
          <w:szCs w:val="22"/>
        </w:rPr>
        <w:t xml:space="preserve">. </w:t>
      </w:r>
      <w:r w:rsidRPr="00AD2CD6">
        <w:rPr>
          <w:rFonts w:ascii="Arial" w:hAnsi="Arial" w:cs="Arial"/>
          <w:sz w:val="22"/>
          <w:szCs w:val="22"/>
        </w:rPr>
        <w:tab/>
        <w:t>00654690411</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2</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Criterio di selezione</w:t>
            </w:r>
          </w:p>
        </w:tc>
      </w:tr>
    </w:tbl>
    <w:p w:rsidR="009707BA" w:rsidRPr="00805501" w:rsidRDefault="009707BA" w:rsidP="009707BA">
      <w:pPr>
        <w:overflowPunct w:val="0"/>
        <w:adjustRightInd w:val="0"/>
        <w:jc w:val="both"/>
        <w:textAlignment w:val="baseline"/>
        <w:rPr>
          <w:rFonts w:ascii="Arial" w:hAnsi="Arial" w:cs="Arial"/>
          <w:color w:val="000000" w:themeColor="text1"/>
        </w:rPr>
      </w:pPr>
      <w:r w:rsidRPr="00805501">
        <w:rPr>
          <w:rFonts w:ascii="Arial" w:hAnsi="Arial" w:cs="Arial"/>
          <w:color w:val="000000" w:themeColor="text1"/>
        </w:rPr>
        <w:t xml:space="preserve">L’aggiudicazione dell’appalto avverrà con il criterio del </w:t>
      </w:r>
      <w:r w:rsidRPr="00805501">
        <w:rPr>
          <w:rFonts w:ascii="Arial" w:hAnsi="Arial" w:cs="Arial"/>
          <w:b/>
          <w:color w:val="000000" w:themeColor="text1"/>
        </w:rPr>
        <w:t>“</w:t>
      </w:r>
      <w:r w:rsidRPr="00805501">
        <w:rPr>
          <w:rFonts w:ascii="Arial" w:hAnsi="Arial" w:cs="Arial"/>
          <w:b/>
          <w:i/>
          <w:color w:val="000000" w:themeColor="text1"/>
        </w:rPr>
        <w:t>prezzo più basso</w:t>
      </w:r>
      <w:r w:rsidRPr="00805501">
        <w:rPr>
          <w:rFonts w:ascii="Arial" w:hAnsi="Arial" w:cs="Arial"/>
          <w:b/>
          <w:color w:val="000000" w:themeColor="text1"/>
        </w:rPr>
        <w:t>”</w:t>
      </w:r>
      <w:r w:rsidRPr="00805501">
        <w:rPr>
          <w:rFonts w:ascii="Arial" w:hAnsi="Arial" w:cs="Arial"/>
          <w:color w:val="000000" w:themeColor="text1"/>
        </w:rPr>
        <w:t>, inferiore a quello posto a base di gara al netto degli oneri non soggetti a ribasso (</w:t>
      </w:r>
      <w:r w:rsidRPr="00805501">
        <w:rPr>
          <w:rFonts w:ascii="Arial" w:hAnsi="Arial" w:cs="Arial"/>
          <w:i/>
          <w:color w:val="000000" w:themeColor="text1"/>
        </w:rPr>
        <w:t>costo della sicurezza</w:t>
      </w:r>
      <w:r w:rsidRPr="00805501">
        <w:rPr>
          <w:rFonts w:ascii="Arial" w:hAnsi="Arial" w:cs="Arial"/>
          <w:color w:val="000000" w:themeColor="text1"/>
        </w:rPr>
        <w:t xml:space="preserve">), da determinarsi mediante ribasso sull’elenco prezzi posto a base di gara, secondo di quanto previsto dall’articolo </w:t>
      </w:r>
      <w:r w:rsidRPr="00805501">
        <w:rPr>
          <w:rFonts w:ascii="Arial" w:hAnsi="Arial" w:cs="Arial"/>
        </w:rPr>
        <w:t>dell’articolo 95, punto 4 lettera a) D.lgs. n. 50 del 18/04/2016</w:t>
      </w:r>
      <w:r w:rsidRPr="00805501">
        <w:rPr>
          <w:rFonts w:ascii="Arial" w:hAnsi="Arial" w:cs="Arial"/>
          <w:color w:val="000000" w:themeColor="text1"/>
        </w:rPr>
        <w:t>.</w:t>
      </w:r>
    </w:p>
    <w:p w:rsidR="009707BA" w:rsidRPr="00805501" w:rsidRDefault="009707BA" w:rsidP="009707BA">
      <w:pPr>
        <w:overflowPunct w:val="0"/>
        <w:adjustRightInd w:val="0"/>
        <w:jc w:val="both"/>
        <w:textAlignment w:val="baseline"/>
        <w:rPr>
          <w:rFonts w:ascii="Arial" w:hAnsi="Arial" w:cs="Arial"/>
          <w:color w:val="000000" w:themeColor="text1"/>
        </w:rPr>
      </w:pPr>
    </w:p>
    <w:p w:rsidR="009707BA" w:rsidRPr="00805501" w:rsidRDefault="009707BA" w:rsidP="009707BA">
      <w:pPr>
        <w:tabs>
          <w:tab w:val="num" w:pos="2160"/>
        </w:tabs>
        <w:jc w:val="both"/>
        <w:rPr>
          <w:rFonts w:ascii="Arial" w:hAnsi="Arial" w:cs="Arial"/>
        </w:rPr>
      </w:pPr>
      <w:r w:rsidRPr="00805501">
        <w:rPr>
          <w:rFonts w:ascii="Arial" w:hAnsi="Arial" w:cs="Arial"/>
        </w:rPr>
        <w:t>Si applicheranno le disposizioni previste dall’articolo 97, comma 8, del D.lgs. n. 50 del 18/04/2016 in merito all’esclusione automatica delle offerte che presentino una percentuale di ribasso pari o superiore alla soglia d’anomalia da individuarsi secondo le procedure previste dall’articolo 97 comma 2, del citato decreto.</w:t>
      </w:r>
    </w:p>
    <w:p w:rsidR="009707BA" w:rsidRPr="00805501" w:rsidRDefault="009707BA" w:rsidP="009707BA">
      <w:pPr>
        <w:overflowPunct w:val="0"/>
        <w:adjustRightInd w:val="0"/>
        <w:jc w:val="both"/>
        <w:textAlignment w:val="baseline"/>
        <w:rPr>
          <w:rFonts w:ascii="Arial" w:hAnsi="Arial" w:cs="Arial"/>
          <w:color w:val="000000" w:themeColor="text1"/>
        </w:rPr>
      </w:pPr>
    </w:p>
    <w:p w:rsidR="009707BA" w:rsidRPr="00805501" w:rsidRDefault="009707BA" w:rsidP="009707BA">
      <w:pPr>
        <w:overflowPunct w:val="0"/>
        <w:adjustRightInd w:val="0"/>
        <w:jc w:val="both"/>
        <w:textAlignment w:val="baseline"/>
        <w:rPr>
          <w:rFonts w:ascii="Arial" w:hAnsi="Arial" w:cs="Arial"/>
          <w:color w:val="000000" w:themeColor="text1"/>
        </w:rPr>
      </w:pPr>
      <w:r w:rsidRPr="00805501">
        <w:rPr>
          <w:rFonts w:ascii="Arial" w:hAnsi="Arial" w:cs="Arial"/>
          <w:color w:val="000000" w:themeColor="text1"/>
        </w:rPr>
        <w:t xml:space="preserve">Non saranno ammesse offerte alla pari o in aumento. In caso di offerte eguali si procederà mediante sorteggio. </w:t>
      </w:r>
    </w:p>
    <w:p w:rsidR="009707BA" w:rsidRPr="00AD2CD6" w:rsidRDefault="009707BA" w:rsidP="009707BA">
      <w:pPr>
        <w:overflowPunct w:val="0"/>
        <w:adjustRightInd w:val="0"/>
        <w:jc w:val="both"/>
        <w:textAlignment w:val="baseline"/>
        <w:rPr>
          <w:rFonts w:ascii="Arial" w:hAnsi="Arial" w:cs="Arial"/>
          <w:color w:val="000000"/>
          <w:sz w:val="22"/>
          <w:szCs w:val="22"/>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3</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Determinazione del corrispettivo</w:t>
            </w:r>
          </w:p>
        </w:tc>
      </w:tr>
    </w:tbl>
    <w:p w:rsidR="009707BA" w:rsidRPr="00AD2CD6" w:rsidRDefault="009707BA" w:rsidP="009707BA">
      <w:pPr>
        <w:jc w:val="both"/>
        <w:rPr>
          <w:rFonts w:ascii="Arial" w:hAnsi="Arial" w:cs="Arial"/>
          <w:sz w:val="22"/>
          <w:szCs w:val="22"/>
        </w:rPr>
      </w:pPr>
      <w:r w:rsidRPr="00AD2CD6">
        <w:rPr>
          <w:rFonts w:ascii="Arial" w:hAnsi="Arial" w:cs="Arial"/>
          <w:sz w:val="22"/>
          <w:szCs w:val="22"/>
        </w:rPr>
        <w:t xml:space="preserve">Il corrispettivo della concessione sarà determinato </w:t>
      </w:r>
      <w:r w:rsidRPr="00AD2CD6">
        <w:rPr>
          <w:rFonts w:ascii="Arial" w:hAnsi="Arial" w:cs="Arial"/>
          <w:b/>
          <w:sz w:val="22"/>
          <w:szCs w:val="22"/>
        </w:rPr>
        <w:t xml:space="preserve">“a </w:t>
      </w:r>
      <w:r>
        <w:rPr>
          <w:rFonts w:ascii="Arial" w:hAnsi="Arial" w:cs="Arial"/>
          <w:b/>
          <w:sz w:val="22"/>
          <w:szCs w:val="22"/>
        </w:rPr>
        <w:t>misura</w:t>
      </w:r>
      <w:r w:rsidRPr="00AD2CD6">
        <w:rPr>
          <w:rFonts w:ascii="Arial" w:hAnsi="Arial" w:cs="Arial"/>
          <w:b/>
          <w:sz w:val="22"/>
          <w:szCs w:val="22"/>
        </w:rPr>
        <w:t>”</w:t>
      </w:r>
      <w:r w:rsidRPr="00AD2CD6">
        <w:rPr>
          <w:rFonts w:ascii="Arial" w:hAnsi="Arial" w:cs="Arial"/>
          <w:sz w:val="22"/>
          <w:szCs w:val="22"/>
        </w:rPr>
        <w:t xml:space="preserve"> ai sensi dell’articolo 3, </w:t>
      </w:r>
      <w:r w:rsidRPr="00AD2CD6">
        <w:rPr>
          <w:rFonts w:ascii="Arial" w:hAnsi="Arial" w:cs="Arial"/>
          <w:sz w:val="22"/>
          <w:szCs w:val="22"/>
          <w:lang w:eastAsia="en-US"/>
        </w:rPr>
        <w:t xml:space="preserve">del D. </w:t>
      </w:r>
      <w:proofErr w:type="spellStart"/>
      <w:r w:rsidRPr="00AD2CD6">
        <w:rPr>
          <w:rFonts w:ascii="Arial" w:hAnsi="Arial" w:cs="Arial"/>
          <w:sz w:val="22"/>
          <w:szCs w:val="22"/>
          <w:lang w:eastAsia="en-US"/>
        </w:rPr>
        <w:t>Lgs</w:t>
      </w:r>
      <w:proofErr w:type="spellEnd"/>
      <w:r w:rsidRPr="00AD2CD6">
        <w:rPr>
          <w:rFonts w:ascii="Arial" w:hAnsi="Arial" w:cs="Arial"/>
          <w:sz w:val="22"/>
          <w:szCs w:val="22"/>
          <w:lang w:eastAsia="en-US"/>
        </w:rPr>
        <w:t>. 50 del 18/04/2016;</w:t>
      </w:r>
      <w:r w:rsidRPr="00AD2CD6">
        <w:rPr>
          <w:rFonts w:ascii="Arial" w:hAnsi="Arial" w:cs="Arial"/>
          <w:sz w:val="22"/>
          <w:szCs w:val="22"/>
        </w:rPr>
        <w:t xml:space="preserve"> </w:t>
      </w:r>
    </w:p>
    <w:p w:rsidR="009707BA" w:rsidRPr="00AD2CD6" w:rsidRDefault="009707BA" w:rsidP="009707BA">
      <w:pPr>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4</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Pr>
                <w:rFonts w:ascii="Arial" w:hAnsi="Arial" w:cs="Arial"/>
                <w:b/>
                <w:bCs/>
                <w:sz w:val="22"/>
                <w:szCs w:val="22"/>
                <w:lang w:eastAsia="en-US"/>
              </w:rPr>
              <w:t>Luogo di esecuzione delle forniture</w:t>
            </w:r>
          </w:p>
        </w:tc>
      </w:tr>
    </w:tbl>
    <w:p w:rsidR="009707BA" w:rsidRPr="00537AA9" w:rsidRDefault="009707BA" w:rsidP="009707BA">
      <w:pPr>
        <w:autoSpaceDE w:val="0"/>
        <w:autoSpaceDN w:val="0"/>
        <w:adjustRightInd w:val="0"/>
        <w:jc w:val="both"/>
        <w:rPr>
          <w:rFonts w:ascii="Arial" w:hAnsi="Arial" w:cs="Arial"/>
          <w:color w:val="000000"/>
          <w:sz w:val="22"/>
          <w:szCs w:val="22"/>
        </w:rPr>
      </w:pPr>
      <w:r w:rsidRPr="00537AA9">
        <w:rPr>
          <w:rFonts w:ascii="Arial" w:hAnsi="Arial" w:cs="Arial"/>
          <w:color w:val="000000"/>
          <w:sz w:val="22"/>
          <w:szCs w:val="22"/>
        </w:rPr>
        <w:t xml:space="preserve">La fornitura delle derrate alimentari dovrà essere effettuata presso la mensa comunale centralizzata sita ad Urbino (PU)  61029 –  Viale  Achille Grandi n. 1/A. L’Amministrazione si riserva la facoltà di richiedere la consegna presso altre sedi senza che la ditta aggiudicataria possa </w:t>
      </w:r>
      <w:r w:rsidRPr="00537AA9">
        <w:rPr>
          <w:rFonts w:ascii="Arial" w:hAnsi="Arial" w:cs="Arial"/>
          <w:color w:val="000000"/>
          <w:sz w:val="22"/>
          <w:szCs w:val="22"/>
        </w:rPr>
        <w:lastRenderedPageBreak/>
        <w:t>sollevare eccezioni o pretendere indennità a vario titolo. In ogni caso l’Amministrazione provvederà a dare tempestiva comunicazione di dette variazioni alla ditta aggiudicataria.</w:t>
      </w:r>
    </w:p>
    <w:p w:rsidR="009707BA" w:rsidRPr="00537AA9" w:rsidRDefault="009707BA" w:rsidP="009707BA">
      <w:pPr>
        <w:autoSpaceDE w:val="0"/>
        <w:autoSpaceDN w:val="0"/>
        <w:adjustRightInd w:val="0"/>
        <w:jc w:val="both"/>
        <w:rPr>
          <w:rFonts w:ascii="Arial" w:hAnsi="Arial" w:cs="Arial"/>
          <w:i/>
          <w:color w:val="000000"/>
          <w:sz w:val="22"/>
          <w:szCs w:val="22"/>
          <w:u w:val="single"/>
        </w:rPr>
      </w:pPr>
      <w:r w:rsidRPr="00537AA9">
        <w:rPr>
          <w:rFonts w:ascii="Arial" w:hAnsi="Arial" w:cs="Arial"/>
          <w:i/>
          <w:color w:val="000000"/>
          <w:sz w:val="22"/>
          <w:szCs w:val="22"/>
          <w:u w:val="single"/>
        </w:rPr>
        <w:t>La consegna dei prodotti dovrà essere effettuata almeno due giorni ogni settimana nelle giornate di martedì e venerdì dalle ore 7,00 alle ore 8,00, con possibilità di variazioni dei giorni e orari in casi particolari su apposita richiesta del personale della mensa comunale. Per i prodotti ortofrutticoli la consegna dovrà avvenire 3 volte la settimana nei giorni di : lunedì – mercoledì – venerdì negli stessi orari sopra indicati. I prodotti di panetteria dovranno essere consegnati giornalmente.</w:t>
      </w:r>
    </w:p>
    <w:p w:rsidR="009707BA" w:rsidRPr="00537AA9" w:rsidRDefault="009707BA" w:rsidP="009707BA">
      <w:pPr>
        <w:autoSpaceDE w:val="0"/>
        <w:autoSpaceDN w:val="0"/>
        <w:adjustRightInd w:val="0"/>
        <w:jc w:val="both"/>
        <w:rPr>
          <w:rFonts w:ascii="Arial" w:hAnsi="Arial" w:cs="Arial"/>
          <w:color w:val="000000"/>
          <w:sz w:val="22"/>
          <w:szCs w:val="22"/>
        </w:rPr>
      </w:pPr>
      <w:r w:rsidRPr="00537AA9">
        <w:rPr>
          <w:rFonts w:ascii="Arial" w:hAnsi="Arial" w:cs="Arial"/>
          <w:color w:val="000000"/>
          <w:sz w:val="22"/>
          <w:szCs w:val="22"/>
        </w:rPr>
        <w:t>L’aggiudicatario è obbligato a rispettare la frequenza e gli orari di consegna indicati, salvo specifici e diversi accordi con il personale della mensa comunale.</w:t>
      </w:r>
    </w:p>
    <w:p w:rsidR="009707BA" w:rsidRPr="00537AA9" w:rsidRDefault="009707BA" w:rsidP="009707BA">
      <w:pPr>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5</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Requisiti per partecipazione</w:t>
            </w:r>
          </w:p>
        </w:tc>
      </w:tr>
    </w:tbl>
    <w:p w:rsidR="009707BA" w:rsidRDefault="009707BA" w:rsidP="009707BA">
      <w:pPr>
        <w:adjustRightInd w:val="0"/>
        <w:jc w:val="both"/>
        <w:rPr>
          <w:rFonts w:ascii="Arial" w:hAnsi="Arial" w:cs="Arial"/>
          <w:color w:val="000000"/>
          <w:sz w:val="22"/>
          <w:szCs w:val="22"/>
        </w:rPr>
      </w:pPr>
      <w:r>
        <w:rPr>
          <w:rFonts w:ascii="Arial" w:hAnsi="Arial" w:cs="Arial"/>
          <w:color w:val="000000"/>
          <w:sz w:val="22"/>
          <w:szCs w:val="22"/>
        </w:rPr>
        <w:t>Ai fini dell’ammissione alla selezione le ditte partecipanti devono possedere (a pena di esclusione) i seguenti requisiti:</w:t>
      </w:r>
    </w:p>
    <w:p w:rsidR="009707BA" w:rsidRDefault="009707BA" w:rsidP="00BC1A72">
      <w:pPr>
        <w:pStyle w:val="Paragrafoelenco1"/>
        <w:numPr>
          <w:ilvl w:val="0"/>
          <w:numId w:val="4"/>
        </w:numPr>
        <w:adjustRightInd w:val="0"/>
        <w:ind w:left="426"/>
        <w:jc w:val="both"/>
        <w:rPr>
          <w:rFonts w:ascii="Arial" w:hAnsi="Arial" w:cs="Arial"/>
          <w:color w:val="000000"/>
          <w:sz w:val="22"/>
          <w:szCs w:val="22"/>
        </w:rPr>
      </w:pPr>
      <w:r>
        <w:rPr>
          <w:rFonts w:ascii="Arial" w:hAnsi="Arial" w:cs="Arial"/>
          <w:color w:val="000000"/>
          <w:sz w:val="22"/>
          <w:szCs w:val="22"/>
        </w:rPr>
        <w:t xml:space="preserve">requisiti di cui agli artt. 80 – 83 del </w:t>
      </w:r>
      <w:proofErr w:type="spellStart"/>
      <w:r>
        <w:rPr>
          <w:rFonts w:ascii="Arial" w:hAnsi="Arial" w:cs="Arial"/>
          <w:color w:val="000000"/>
          <w:sz w:val="22"/>
          <w:szCs w:val="22"/>
        </w:rPr>
        <w:t>D.Lgs.</w:t>
      </w:r>
      <w:proofErr w:type="spellEnd"/>
      <w:r>
        <w:rPr>
          <w:rFonts w:ascii="Arial" w:hAnsi="Arial" w:cs="Arial"/>
          <w:color w:val="000000"/>
          <w:sz w:val="22"/>
          <w:szCs w:val="22"/>
        </w:rPr>
        <w:t xml:space="preserve"> 50/2016;</w:t>
      </w:r>
    </w:p>
    <w:p w:rsidR="009707BA" w:rsidRPr="001D3C44" w:rsidRDefault="009707BA" w:rsidP="00BC1A72">
      <w:pPr>
        <w:pStyle w:val="Paragrafoelenco1"/>
        <w:numPr>
          <w:ilvl w:val="0"/>
          <w:numId w:val="4"/>
        </w:numPr>
        <w:adjustRightInd w:val="0"/>
        <w:ind w:left="426"/>
        <w:jc w:val="both"/>
        <w:rPr>
          <w:rFonts w:ascii="Arial" w:hAnsi="Arial" w:cs="Arial"/>
          <w:color w:val="000000"/>
          <w:sz w:val="22"/>
          <w:szCs w:val="22"/>
        </w:rPr>
      </w:pPr>
      <w:r w:rsidRPr="001D3C44">
        <w:rPr>
          <w:rFonts w:ascii="Arial" w:hAnsi="Arial" w:cs="Arial"/>
          <w:color w:val="000000"/>
          <w:sz w:val="22"/>
          <w:szCs w:val="22"/>
        </w:rPr>
        <w:t>iscrizione alla CCIAA nel Registro delle Imprese o all’Albo delle Imprese Artigiane;</w:t>
      </w:r>
    </w:p>
    <w:p w:rsidR="009707BA" w:rsidRPr="001D3C44" w:rsidRDefault="009707BA" w:rsidP="00BC1A72">
      <w:pPr>
        <w:pStyle w:val="Paragrafoelenco1"/>
        <w:numPr>
          <w:ilvl w:val="0"/>
          <w:numId w:val="4"/>
        </w:numPr>
        <w:adjustRightInd w:val="0"/>
        <w:ind w:left="426"/>
        <w:jc w:val="both"/>
        <w:rPr>
          <w:rFonts w:ascii="Arial" w:hAnsi="Arial" w:cs="Arial"/>
          <w:color w:val="000000"/>
          <w:sz w:val="22"/>
          <w:szCs w:val="22"/>
        </w:rPr>
      </w:pPr>
      <w:r w:rsidRPr="001D3C44">
        <w:rPr>
          <w:rFonts w:ascii="Arial" w:hAnsi="Arial" w:cs="Arial"/>
          <w:sz w:val="22"/>
          <w:szCs w:val="22"/>
        </w:rPr>
        <w:t>capacità economica e finanziaria: fatturato minimo annuo di almeno € 200.000,00 nel settore oggetto dell’appalto (fornitura prodotti alimentari presso mense di enti pubblici);</w:t>
      </w:r>
    </w:p>
    <w:p w:rsidR="009707BA" w:rsidRPr="00AD2CD6" w:rsidRDefault="009707BA" w:rsidP="009707BA">
      <w:pPr>
        <w:pStyle w:val="Nessunaspaziatura"/>
        <w:jc w:val="both"/>
        <w:rPr>
          <w:rFonts w:ascii="Arial" w:hAnsi="Arial" w:cs="Arial"/>
        </w:rPr>
      </w:pPr>
    </w:p>
    <w:p w:rsidR="009707BA" w:rsidRPr="00AD2CD6" w:rsidRDefault="009707BA" w:rsidP="009707BA">
      <w:pPr>
        <w:pStyle w:val="Nessunaspaziatura"/>
        <w:jc w:val="both"/>
        <w:rPr>
          <w:rFonts w:ascii="Arial" w:hAnsi="Arial" w:cs="Arial"/>
        </w:rPr>
      </w:pPr>
      <w:r w:rsidRPr="00AD2CD6">
        <w:rPr>
          <w:rFonts w:ascii="Arial" w:hAnsi="Arial" w:cs="Arial"/>
        </w:rPr>
        <w:t xml:space="preserve">Per quanto previsto dall’art.50 del D.Lgs.50/2016, nel rispetto dei principi dell’Unione Europea con il fine di promuovere la stabilità occupazionale del personale impiegato, l’aggiudicatario si impegna all’applicazione dei contratti collettivi di settore di cui all’art. 51 del </w:t>
      </w:r>
      <w:proofErr w:type="spellStart"/>
      <w:r w:rsidRPr="00AD2CD6">
        <w:rPr>
          <w:rFonts w:ascii="Arial" w:hAnsi="Arial" w:cs="Arial"/>
        </w:rPr>
        <w:t>D.Lgs.</w:t>
      </w:r>
      <w:proofErr w:type="spellEnd"/>
      <w:r w:rsidRPr="00AD2CD6">
        <w:rPr>
          <w:rFonts w:ascii="Arial" w:hAnsi="Arial" w:cs="Arial"/>
        </w:rPr>
        <w:t xml:space="preserve"> n.81 del 15/6/2015.</w:t>
      </w:r>
    </w:p>
    <w:p w:rsidR="009707BA" w:rsidRPr="00AD2CD6" w:rsidRDefault="009707BA" w:rsidP="009707BA">
      <w:pPr>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6</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 xml:space="preserve">Importo </w:t>
            </w:r>
            <w:r>
              <w:rPr>
                <w:rFonts w:ascii="Arial" w:hAnsi="Arial" w:cs="Arial"/>
                <w:b/>
                <w:bCs/>
                <w:sz w:val="22"/>
                <w:szCs w:val="22"/>
                <w:lang w:eastAsia="en-US"/>
              </w:rPr>
              <w:t>dell’Appalto</w:t>
            </w:r>
          </w:p>
        </w:tc>
      </w:tr>
    </w:tbl>
    <w:p w:rsidR="009707BA" w:rsidRPr="00537AA9" w:rsidRDefault="009707BA" w:rsidP="009707BA">
      <w:pPr>
        <w:autoSpaceDE w:val="0"/>
        <w:autoSpaceDN w:val="0"/>
        <w:adjustRightInd w:val="0"/>
        <w:jc w:val="both"/>
        <w:rPr>
          <w:rFonts w:ascii="Arial" w:hAnsi="Arial" w:cs="Arial"/>
          <w:color w:val="000000"/>
          <w:sz w:val="22"/>
          <w:szCs w:val="22"/>
        </w:rPr>
      </w:pPr>
      <w:r w:rsidRPr="00537AA9">
        <w:rPr>
          <w:rFonts w:ascii="Arial" w:hAnsi="Arial" w:cs="Arial"/>
          <w:color w:val="000000"/>
          <w:sz w:val="22"/>
          <w:szCs w:val="22"/>
        </w:rPr>
        <w:t xml:space="preserve">L’importo totale presunto dell’appalto posto a base d’asta è pari a € 440.000,00 oltre iva di legge. L’importo per gli oneri per la sicurezza derivanti da rischi interferenziali è pari a zero. </w:t>
      </w:r>
    </w:p>
    <w:p w:rsidR="009707BA" w:rsidRPr="00AD2CD6" w:rsidRDefault="009707BA" w:rsidP="009707BA">
      <w:pPr>
        <w:overflowPunct w:val="0"/>
        <w:adjustRightInd w:val="0"/>
        <w:textAlignment w:val="baseline"/>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7</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 xml:space="preserve">Oneri per la sicurezza </w:t>
            </w:r>
          </w:p>
        </w:tc>
      </w:tr>
    </w:tbl>
    <w:p w:rsidR="009707BA" w:rsidRPr="00AD2CD6" w:rsidRDefault="009707BA" w:rsidP="009707BA">
      <w:pPr>
        <w:jc w:val="both"/>
        <w:rPr>
          <w:rFonts w:ascii="Arial" w:hAnsi="Arial" w:cs="Arial"/>
          <w:sz w:val="22"/>
          <w:szCs w:val="22"/>
        </w:rPr>
      </w:pPr>
      <w:r w:rsidRPr="00AD2CD6">
        <w:rPr>
          <w:rFonts w:ascii="Arial" w:hAnsi="Arial" w:cs="Arial"/>
          <w:sz w:val="22"/>
          <w:szCs w:val="22"/>
        </w:rPr>
        <w:t xml:space="preserve">Si specifica che dovrà essere data piena applicazione a quanto previsto dal </w:t>
      </w:r>
      <w:proofErr w:type="spellStart"/>
      <w:r w:rsidRPr="00AD2CD6">
        <w:rPr>
          <w:rFonts w:ascii="Arial" w:hAnsi="Arial" w:cs="Arial"/>
          <w:sz w:val="22"/>
          <w:szCs w:val="22"/>
        </w:rPr>
        <w:t>D.Lgs.</w:t>
      </w:r>
      <w:proofErr w:type="spellEnd"/>
      <w:r w:rsidRPr="00AD2CD6">
        <w:rPr>
          <w:rFonts w:ascii="Arial" w:hAnsi="Arial" w:cs="Arial"/>
          <w:sz w:val="22"/>
          <w:szCs w:val="22"/>
        </w:rPr>
        <w:t xml:space="preserve"> n. 81/2008 nonché ad ogni altra disposizione normativa inerente gli appalti pubblici e la salute e sicurezza sui luoghi di lavoro, ancorché non espressamente richiamata negli atti di gara.   </w:t>
      </w:r>
    </w:p>
    <w:p w:rsidR="009707BA" w:rsidRPr="00AD2CD6" w:rsidRDefault="009707BA" w:rsidP="009707BA">
      <w:pPr>
        <w:overflowPunct w:val="0"/>
        <w:adjustRightInd w:val="0"/>
        <w:textAlignment w:val="baseline"/>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8</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Pr>
                <w:rFonts w:ascii="Arial" w:hAnsi="Arial" w:cs="Arial"/>
                <w:b/>
                <w:bCs/>
                <w:sz w:val="22"/>
                <w:szCs w:val="22"/>
                <w:lang w:eastAsia="en-US"/>
              </w:rPr>
              <w:t>Fatturazioni e pagamenti</w:t>
            </w:r>
          </w:p>
        </w:tc>
      </w:tr>
    </w:tbl>
    <w:p w:rsidR="009707BA" w:rsidRPr="00AD2CD6" w:rsidRDefault="009707BA" w:rsidP="009707BA">
      <w:pPr>
        <w:overflowPunct w:val="0"/>
        <w:adjustRightInd w:val="0"/>
        <w:textAlignment w:val="baseline"/>
        <w:rPr>
          <w:rFonts w:ascii="Arial" w:hAnsi="Arial" w:cs="Arial"/>
          <w:color w:val="000000"/>
          <w:sz w:val="22"/>
          <w:szCs w:val="22"/>
        </w:rPr>
      </w:pP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Il pagamento sarà effettuato subordinatamente alla consegna ed al riscontro da parte del personale della mensa comunale della regolare esecuzione della fornitura di cui ai singoli ordini, nel rispetto di tutte le disposizioni di cui al presente capitolato e dopo l’emissione di regolare fattura in formato elettronico da parte dell’aggiudicatario.</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Le fatture dovranno essere emesse con periodicità mensile, riportare i prezzi relativi alle unità di misura indicate in offerta oppure alla singola confezione di vendita (il prezzo della confezione di vendita dovrà essere formulato sulla base del prezzo dell’offerta di gara ed al peso netto della confezione).</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Dovrà essere emessa una fattura unica mensile con elencati i documenti di trasporto e le quantità relative di ogni prodotto consegnato al fine di semplificare al massimo le operazioni di liquidazione, fermi restando i vincoli normativi, fiscali e di contabilità pubblica. La fattura mensile dovrà corrispondere alla merce effettivamente ordinata e consegnata (come risultante dai documenti di trasporto) tenuto conto di eventuali resi/rettifiche delle merci (per es. per non conformità segnalate dai servizi oppure rilevate dallo stesso fornitore) effettuati nell’arco temporale di riferimento della fattura (es. la fattura relativa al mese X dovrà già tenere conto delle quantità definitivamente consegnate dopo i resi o storni effettuati entro l’ultimo giorno dello stesso mese X). Solo in caso di eventuali difformità rilevate nella fattura (sia in relazione alle quantità indicate rispetto a quelle consegnate, sia in relazione a prezzi o tipologie di merci) la stazione appaltante provvederà a comunicare tali difformità al fornitore, per l’emissione della relativa nota di accredito.</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 xml:space="preserve">Il pagamento sarà effettuato entro 30 gg. dalla data di ricevimento della fattura da parte del Comune di Urbino, fatta salva l’ipotesi di comune accordo fra le parti a 60 gg. Tale termine potrà essere sospeso nel periodo di fine anno (indicativamente dal 15-31 dicembre) per le esigenze </w:t>
      </w:r>
      <w:r w:rsidRPr="002241CC">
        <w:rPr>
          <w:rFonts w:ascii="Arial" w:hAnsi="Arial" w:cs="Arial"/>
          <w:color w:val="000000"/>
          <w:sz w:val="22"/>
          <w:szCs w:val="22"/>
        </w:rPr>
        <w:lastRenderedPageBreak/>
        <w:t>connesse alla chiusura dell’esercizio finanziario e in caso di contestazione della fornitura già fatturata.</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Le fatture dovranno essere compilate secondo le leggi vigenti, redatte in lingua italiana ed essere intestate e inviate a:</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Comune di Urbino - Ufficio Politiche Educative – Via Puccinotti n. 3 - 61029 URBINO (PU) - P.IVA 00654690411.</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 xml:space="preserve">Le fatture, emesse </w:t>
      </w:r>
      <w:r w:rsidRPr="002241CC">
        <w:rPr>
          <w:rFonts w:ascii="Arial" w:hAnsi="Arial" w:cs="Arial"/>
          <w:b/>
          <w:bCs/>
          <w:color w:val="000000"/>
          <w:sz w:val="22"/>
          <w:szCs w:val="22"/>
        </w:rPr>
        <w:t xml:space="preserve"> </w:t>
      </w:r>
      <w:r w:rsidRPr="002241CC">
        <w:rPr>
          <w:rFonts w:ascii="Arial" w:hAnsi="Arial" w:cs="Arial"/>
          <w:bCs/>
          <w:color w:val="000000"/>
          <w:sz w:val="22"/>
          <w:szCs w:val="22"/>
        </w:rPr>
        <w:t>in modalità elettronica</w:t>
      </w:r>
      <w:r w:rsidRPr="002241CC">
        <w:rPr>
          <w:rFonts w:ascii="Arial" w:hAnsi="Arial" w:cs="Arial"/>
          <w:color w:val="000000"/>
          <w:sz w:val="22"/>
          <w:szCs w:val="22"/>
        </w:rPr>
        <w:t xml:space="preserve"> </w:t>
      </w:r>
      <w:r w:rsidRPr="002241CC">
        <w:rPr>
          <w:rFonts w:ascii="Arial" w:hAnsi="Arial" w:cs="Arial"/>
          <w:bCs/>
          <w:color w:val="000000"/>
          <w:sz w:val="22"/>
          <w:szCs w:val="22"/>
        </w:rPr>
        <w:t>secondo la vigente normativa</w:t>
      </w:r>
      <w:r w:rsidRPr="002241CC">
        <w:rPr>
          <w:rFonts w:ascii="Arial" w:hAnsi="Arial" w:cs="Arial"/>
          <w:b/>
          <w:bCs/>
          <w:color w:val="000000"/>
          <w:sz w:val="22"/>
          <w:szCs w:val="22"/>
        </w:rPr>
        <w:t xml:space="preserve">  </w:t>
      </w:r>
      <w:r w:rsidRPr="002241CC">
        <w:rPr>
          <w:rFonts w:ascii="Arial" w:hAnsi="Arial" w:cs="Arial"/>
          <w:color w:val="000000"/>
          <w:sz w:val="22"/>
          <w:szCs w:val="22"/>
        </w:rPr>
        <w:t>dovranno riportare:</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1) l’ammontare della spesa;</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2) gli estremi relativi alle modalità di pagamento (numero di c/c postale o bancario dedicato);</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 xml:space="preserve">3) i dati relativi alla copertura finanziaria della spesa ai sensi dell’art. 191 del </w:t>
      </w:r>
      <w:proofErr w:type="spellStart"/>
      <w:r w:rsidRPr="002241CC">
        <w:rPr>
          <w:rFonts w:ascii="Arial" w:hAnsi="Arial" w:cs="Arial"/>
          <w:color w:val="000000"/>
          <w:sz w:val="22"/>
          <w:szCs w:val="22"/>
        </w:rPr>
        <w:t>D.Lgs.</w:t>
      </w:r>
      <w:proofErr w:type="spellEnd"/>
      <w:r w:rsidRPr="002241CC">
        <w:rPr>
          <w:rFonts w:ascii="Arial" w:hAnsi="Arial" w:cs="Arial"/>
          <w:color w:val="000000"/>
          <w:sz w:val="22"/>
          <w:szCs w:val="22"/>
        </w:rPr>
        <w:t xml:space="preserve"> 267/2000 comunicati al momento dell’affidamento e/o successivamente aggiornati in caso di modifica;</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4) il codice CIG relativo allo specifico appalto;</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5) la dicitura “l’IVA esposta in fattura deve essere versata all’erario dal destinatario ai sensi dell’art. 17 ter del DPR 633/1972”.</w:t>
      </w:r>
    </w:p>
    <w:p w:rsidR="009707BA" w:rsidRPr="002241CC" w:rsidRDefault="009707BA" w:rsidP="009707BA">
      <w:pPr>
        <w:autoSpaceDE w:val="0"/>
        <w:autoSpaceDN w:val="0"/>
        <w:adjustRightInd w:val="0"/>
        <w:jc w:val="both"/>
        <w:rPr>
          <w:rFonts w:ascii="Arial" w:hAnsi="Arial" w:cs="Arial"/>
          <w:color w:val="000000"/>
          <w:sz w:val="22"/>
          <w:szCs w:val="22"/>
        </w:rPr>
      </w:pPr>
      <w:r w:rsidRPr="002241CC">
        <w:rPr>
          <w:rFonts w:ascii="Arial" w:hAnsi="Arial" w:cs="Arial"/>
          <w:color w:val="000000"/>
          <w:sz w:val="22"/>
          <w:szCs w:val="22"/>
        </w:rPr>
        <w:t>6) Codice Univoco Ufficio: UF1JIW</w:t>
      </w:r>
    </w:p>
    <w:p w:rsidR="009707BA" w:rsidRPr="00AD2CD6" w:rsidRDefault="009707BA" w:rsidP="009707BA">
      <w:pPr>
        <w:tabs>
          <w:tab w:val="left" w:pos="9781"/>
        </w:tabs>
        <w:ind w:right="333"/>
        <w:jc w:val="both"/>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5148A3" w:rsidTr="0053540B">
        <w:tc>
          <w:tcPr>
            <w:tcW w:w="496" w:type="dxa"/>
            <w:shd w:val="clear" w:color="auto" w:fill="F2F2F2"/>
            <w:hideMark/>
          </w:tcPr>
          <w:p w:rsidR="009707BA" w:rsidRPr="005148A3" w:rsidRDefault="009707BA" w:rsidP="0053540B">
            <w:pPr>
              <w:spacing w:line="276" w:lineRule="auto"/>
              <w:jc w:val="center"/>
              <w:rPr>
                <w:rFonts w:ascii="Arial" w:hAnsi="Arial" w:cs="Arial"/>
                <w:b/>
                <w:bCs/>
                <w:sz w:val="22"/>
                <w:szCs w:val="22"/>
                <w:lang w:eastAsia="en-US"/>
              </w:rPr>
            </w:pPr>
            <w:r w:rsidRPr="005148A3">
              <w:rPr>
                <w:rFonts w:ascii="Arial" w:hAnsi="Arial" w:cs="Arial"/>
                <w:b/>
                <w:bCs/>
                <w:sz w:val="22"/>
                <w:szCs w:val="22"/>
                <w:lang w:eastAsia="en-US"/>
              </w:rPr>
              <w:t>9</w:t>
            </w:r>
          </w:p>
        </w:tc>
        <w:tc>
          <w:tcPr>
            <w:tcW w:w="9282" w:type="dxa"/>
            <w:shd w:val="clear" w:color="auto" w:fill="F2F2F2"/>
            <w:hideMark/>
          </w:tcPr>
          <w:p w:rsidR="009707BA" w:rsidRPr="005148A3" w:rsidRDefault="009707BA" w:rsidP="0053540B">
            <w:pPr>
              <w:spacing w:line="276" w:lineRule="auto"/>
              <w:rPr>
                <w:rFonts w:ascii="Arial" w:hAnsi="Arial" w:cs="Arial"/>
                <w:b/>
                <w:bCs/>
                <w:sz w:val="22"/>
                <w:szCs w:val="22"/>
                <w:lang w:eastAsia="en-US"/>
              </w:rPr>
            </w:pPr>
            <w:r w:rsidRPr="005148A3">
              <w:rPr>
                <w:rFonts w:ascii="Arial" w:hAnsi="Arial" w:cs="Arial"/>
                <w:b/>
                <w:bCs/>
                <w:sz w:val="22"/>
                <w:szCs w:val="22"/>
                <w:lang w:eastAsia="en-US"/>
              </w:rPr>
              <w:t>Informazioni - Accesso a</w:t>
            </w:r>
            <w:r w:rsidR="005148A3" w:rsidRPr="005148A3">
              <w:rPr>
                <w:rFonts w:ascii="Arial" w:hAnsi="Arial" w:cs="Arial"/>
                <w:b/>
                <w:bCs/>
                <w:sz w:val="22"/>
                <w:szCs w:val="22"/>
                <w:lang w:eastAsia="en-US"/>
              </w:rPr>
              <w:t xml:space="preserve">lla documentazione progettuale - </w:t>
            </w:r>
            <w:r w:rsidR="005148A3" w:rsidRPr="005148A3">
              <w:rPr>
                <w:rFonts w:ascii="Arial" w:hAnsi="Arial" w:cs="Arial"/>
                <w:b/>
                <w:color w:val="000000" w:themeColor="text1"/>
                <w:sz w:val="22"/>
                <w:szCs w:val="22"/>
              </w:rPr>
              <w:t>Rimborso spese di pubblicazione del bando e degli avvisi di gara</w:t>
            </w:r>
          </w:p>
        </w:tc>
      </w:tr>
    </w:tbl>
    <w:p w:rsidR="009707BA" w:rsidRDefault="009707BA" w:rsidP="009707BA">
      <w:pPr>
        <w:overflowPunct w:val="0"/>
        <w:adjustRightInd w:val="0"/>
        <w:jc w:val="both"/>
        <w:textAlignment w:val="baseline"/>
        <w:rPr>
          <w:rFonts w:ascii="Arial" w:hAnsi="Arial" w:cs="Arial"/>
          <w:color w:val="000000"/>
          <w:sz w:val="22"/>
          <w:szCs w:val="22"/>
        </w:rPr>
      </w:pPr>
      <w:r w:rsidRPr="00AD2CD6">
        <w:rPr>
          <w:rFonts w:ascii="Arial" w:hAnsi="Arial" w:cs="Arial"/>
          <w:color w:val="000000"/>
          <w:sz w:val="22"/>
          <w:szCs w:val="22"/>
        </w:rPr>
        <w:t xml:space="preserve">Le informazioni potranno essere richieste, al Responsabile del procedimento, ai recapiti e nei giorni ed orari come indicati al successivo punto 22,  non oltre 3 giorni lavorativi dal termine stabilito per la ricezione delle offerte con onere del concorrente di consultare il profilo della C.U.C. ove saranno messi a disposizione le risposte di carattere generale. </w:t>
      </w:r>
    </w:p>
    <w:p w:rsidR="005148A3" w:rsidRDefault="005148A3" w:rsidP="009707BA">
      <w:pPr>
        <w:overflowPunct w:val="0"/>
        <w:adjustRightInd w:val="0"/>
        <w:jc w:val="both"/>
        <w:textAlignment w:val="baseline"/>
        <w:rPr>
          <w:rFonts w:ascii="Arial" w:hAnsi="Arial" w:cs="Arial"/>
          <w:color w:val="000000"/>
          <w:sz w:val="22"/>
          <w:szCs w:val="22"/>
        </w:rPr>
      </w:pPr>
    </w:p>
    <w:p w:rsidR="005148A3" w:rsidRPr="005148A3" w:rsidRDefault="005148A3" w:rsidP="005148A3">
      <w:pPr>
        <w:pStyle w:val="Titolo2"/>
        <w:rPr>
          <w:rFonts w:ascii="Arial" w:hAnsi="Arial" w:cs="Arial"/>
          <w:color w:val="000000" w:themeColor="text1"/>
          <w:sz w:val="22"/>
          <w:szCs w:val="22"/>
        </w:rPr>
      </w:pPr>
      <w:bookmarkStart w:id="0" w:name="_Toc493664387"/>
      <w:r w:rsidRPr="005148A3">
        <w:rPr>
          <w:rFonts w:ascii="Arial" w:hAnsi="Arial" w:cs="Arial"/>
          <w:color w:val="000000" w:themeColor="text1"/>
          <w:sz w:val="22"/>
          <w:szCs w:val="22"/>
        </w:rPr>
        <w:t>Rimborso spese di pubblicazione del bando e degli avvisi di gara</w:t>
      </w:r>
      <w:bookmarkEnd w:id="0"/>
    </w:p>
    <w:p w:rsidR="005148A3" w:rsidRPr="005148A3" w:rsidRDefault="005148A3" w:rsidP="005148A3">
      <w:pPr>
        <w:rPr>
          <w:rFonts w:ascii="Arial" w:hAnsi="Arial" w:cs="Arial"/>
          <w:color w:val="000000" w:themeColor="text1"/>
          <w:sz w:val="22"/>
          <w:szCs w:val="22"/>
        </w:rPr>
      </w:pPr>
    </w:p>
    <w:p w:rsidR="005148A3" w:rsidRPr="005148A3" w:rsidRDefault="005148A3" w:rsidP="005148A3">
      <w:pPr>
        <w:widowControl w:val="0"/>
        <w:autoSpaceDE w:val="0"/>
        <w:autoSpaceDN w:val="0"/>
        <w:adjustRightInd w:val="0"/>
        <w:jc w:val="both"/>
        <w:rPr>
          <w:rFonts w:ascii="Arial" w:hAnsi="Arial" w:cs="Arial"/>
          <w:color w:val="000000" w:themeColor="text1"/>
          <w:sz w:val="22"/>
          <w:szCs w:val="22"/>
        </w:rPr>
      </w:pPr>
      <w:r w:rsidRPr="005148A3">
        <w:rPr>
          <w:rFonts w:ascii="Arial" w:hAnsi="Arial" w:cs="Arial"/>
          <w:color w:val="000000" w:themeColor="text1"/>
          <w:sz w:val="22"/>
          <w:szCs w:val="22"/>
        </w:rPr>
        <w:t xml:space="preserve">Si informa che, ai sensi dell’art.216, comma 11, del </w:t>
      </w:r>
      <w:proofErr w:type="spellStart"/>
      <w:r w:rsidRPr="005148A3">
        <w:rPr>
          <w:rFonts w:ascii="Arial" w:hAnsi="Arial" w:cs="Arial"/>
          <w:color w:val="000000" w:themeColor="text1"/>
          <w:sz w:val="22"/>
          <w:szCs w:val="22"/>
        </w:rPr>
        <w:t>D.Lgs.</w:t>
      </w:r>
      <w:proofErr w:type="spellEnd"/>
      <w:r w:rsidRPr="005148A3">
        <w:rPr>
          <w:rFonts w:ascii="Arial" w:hAnsi="Arial" w:cs="Arial"/>
          <w:color w:val="000000" w:themeColor="text1"/>
          <w:sz w:val="22"/>
          <w:szCs w:val="22"/>
        </w:rPr>
        <w:t xml:space="preserve"> n.50/2016, l’aggiudicatario dovrà rimborsare alla C.U.C. le spese di pubblicazione del </w:t>
      </w:r>
      <w:r w:rsidRPr="005148A3">
        <w:rPr>
          <w:rFonts w:ascii="Arial" w:hAnsi="Arial" w:cs="Arial"/>
          <w:b/>
          <w:color w:val="000000" w:themeColor="text1"/>
          <w:sz w:val="22"/>
          <w:szCs w:val="22"/>
        </w:rPr>
        <w:t>bando di gara</w:t>
      </w:r>
      <w:r w:rsidRPr="005148A3">
        <w:rPr>
          <w:rFonts w:ascii="Arial" w:hAnsi="Arial" w:cs="Arial"/>
          <w:color w:val="000000" w:themeColor="text1"/>
          <w:sz w:val="22"/>
          <w:szCs w:val="22"/>
        </w:rPr>
        <w:t xml:space="preserve"> </w:t>
      </w:r>
      <w:r w:rsidRPr="005148A3">
        <w:rPr>
          <w:rFonts w:ascii="Arial" w:hAnsi="Arial" w:cs="Arial"/>
          <w:b/>
          <w:color w:val="000000" w:themeColor="text1"/>
          <w:sz w:val="22"/>
          <w:szCs w:val="22"/>
        </w:rPr>
        <w:t>sulla Gazzetta Ufficiale della Repubblica Italiana</w:t>
      </w:r>
      <w:r w:rsidRPr="005148A3">
        <w:rPr>
          <w:rFonts w:ascii="Arial" w:hAnsi="Arial" w:cs="Arial"/>
          <w:color w:val="000000" w:themeColor="text1"/>
          <w:sz w:val="22"/>
          <w:szCs w:val="22"/>
        </w:rPr>
        <w:t xml:space="preserve"> entro il termine di 60 giorni dall’aggiudicazione defini</w:t>
      </w:r>
      <w:r w:rsidR="001A35C6">
        <w:rPr>
          <w:rFonts w:ascii="Arial" w:hAnsi="Arial" w:cs="Arial"/>
          <w:color w:val="000000" w:themeColor="text1"/>
          <w:sz w:val="22"/>
          <w:szCs w:val="22"/>
        </w:rPr>
        <w:t xml:space="preserve">tiva. La somma ammonta ad €. </w:t>
      </w:r>
      <w:r w:rsidR="001A35C6">
        <w:rPr>
          <w:rFonts w:ascii="Arial" w:hAnsi="Arial" w:cs="Arial"/>
          <w:color w:val="000000"/>
          <w:sz w:val="22"/>
          <w:szCs w:val="22"/>
        </w:rPr>
        <w:t>565,71</w:t>
      </w:r>
      <w:r w:rsidRPr="005148A3">
        <w:rPr>
          <w:rFonts w:ascii="Arial" w:hAnsi="Arial" w:cs="Arial"/>
          <w:color w:val="000000" w:themeColor="text1"/>
          <w:sz w:val="22"/>
          <w:szCs w:val="22"/>
        </w:rPr>
        <w:t xml:space="preserve"> IVA compresa.</w:t>
      </w:r>
    </w:p>
    <w:p w:rsidR="005148A3" w:rsidRPr="005148A3" w:rsidRDefault="005148A3" w:rsidP="005148A3">
      <w:pPr>
        <w:widowControl w:val="0"/>
        <w:autoSpaceDE w:val="0"/>
        <w:autoSpaceDN w:val="0"/>
        <w:adjustRightInd w:val="0"/>
        <w:jc w:val="both"/>
        <w:rPr>
          <w:rFonts w:ascii="Arial" w:hAnsi="Arial" w:cs="Arial"/>
          <w:color w:val="000000" w:themeColor="text1"/>
          <w:sz w:val="22"/>
          <w:szCs w:val="22"/>
        </w:rPr>
      </w:pPr>
      <w:r w:rsidRPr="005148A3">
        <w:rPr>
          <w:rFonts w:ascii="Arial" w:hAnsi="Arial" w:cs="Arial"/>
          <w:color w:val="000000" w:themeColor="text1"/>
          <w:sz w:val="22"/>
          <w:szCs w:val="22"/>
        </w:rPr>
        <w:t xml:space="preserve">Entro il medesimo termine, l’aggiudicatario, ai sensi dell’art.34, comma 35, del D.L. n.179/2012 convertito con modificazioni in L. n.221/2012, dovrà inoltre rimborsare al Comune le spese di pubblicazione del </w:t>
      </w:r>
      <w:r w:rsidRPr="005148A3">
        <w:rPr>
          <w:rFonts w:ascii="Arial" w:hAnsi="Arial" w:cs="Arial"/>
          <w:b/>
          <w:color w:val="000000" w:themeColor="text1"/>
          <w:sz w:val="22"/>
          <w:szCs w:val="22"/>
        </w:rPr>
        <w:t>bando</w:t>
      </w:r>
      <w:r w:rsidRPr="005148A3">
        <w:rPr>
          <w:rFonts w:ascii="Arial" w:hAnsi="Arial" w:cs="Arial"/>
          <w:color w:val="000000" w:themeColor="text1"/>
          <w:sz w:val="22"/>
          <w:szCs w:val="22"/>
        </w:rPr>
        <w:t xml:space="preserve"> </w:t>
      </w:r>
      <w:r w:rsidRPr="005148A3">
        <w:rPr>
          <w:rFonts w:ascii="Arial" w:hAnsi="Arial" w:cs="Arial"/>
          <w:b/>
          <w:color w:val="000000" w:themeColor="text1"/>
          <w:sz w:val="22"/>
          <w:szCs w:val="22"/>
        </w:rPr>
        <w:t>su due quotidiani a diffusione nazionale e due a diffusione</w:t>
      </w:r>
      <w:r w:rsidR="00E93838">
        <w:rPr>
          <w:rFonts w:ascii="Arial" w:hAnsi="Arial" w:cs="Arial"/>
          <w:b/>
          <w:color w:val="000000" w:themeColor="text1"/>
          <w:sz w:val="22"/>
          <w:szCs w:val="22"/>
        </w:rPr>
        <w:t xml:space="preserve"> locale</w:t>
      </w:r>
      <w:r w:rsidRPr="005148A3">
        <w:rPr>
          <w:rFonts w:ascii="Arial" w:hAnsi="Arial" w:cs="Arial"/>
          <w:b/>
          <w:color w:val="000000" w:themeColor="text1"/>
          <w:sz w:val="22"/>
          <w:szCs w:val="22"/>
        </w:rPr>
        <w:t xml:space="preserve"> </w:t>
      </w:r>
      <w:r w:rsidRPr="005148A3">
        <w:rPr>
          <w:rFonts w:ascii="Arial" w:hAnsi="Arial" w:cs="Arial"/>
          <w:color w:val="000000" w:themeColor="text1"/>
          <w:sz w:val="22"/>
          <w:szCs w:val="22"/>
        </w:rPr>
        <w:t xml:space="preserve">la cui somma ammonta ad </w:t>
      </w:r>
      <w:r w:rsidR="00CA0BA9">
        <w:rPr>
          <w:rFonts w:ascii="Arial" w:hAnsi="Arial" w:cs="Arial"/>
          <w:b/>
          <w:color w:val="000000" w:themeColor="text1"/>
          <w:sz w:val="22"/>
          <w:szCs w:val="22"/>
        </w:rPr>
        <w:t xml:space="preserve">€. </w:t>
      </w:r>
      <w:r w:rsidR="00CA0BA9">
        <w:rPr>
          <w:rFonts w:ascii="Arial" w:hAnsi="Arial" w:cs="Arial"/>
          <w:color w:val="000000"/>
          <w:sz w:val="22"/>
          <w:szCs w:val="22"/>
        </w:rPr>
        <w:t>1.706,78</w:t>
      </w:r>
      <w:r w:rsidRPr="005148A3">
        <w:rPr>
          <w:rFonts w:ascii="Arial" w:hAnsi="Arial" w:cs="Arial"/>
          <w:color w:val="000000" w:themeColor="text1"/>
          <w:sz w:val="22"/>
          <w:szCs w:val="22"/>
        </w:rPr>
        <w:t xml:space="preserve"> IVA compresa.</w:t>
      </w:r>
    </w:p>
    <w:p w:rsidR="005148A3" w:rsidRPr="00AD2CD6" w:rsidRDefault="005148A3" w:rsidP="009707BA">
      <w:pPr>
        <w:overflowPunct w:val="0"/>
        <w:adjustRightInd w:val="0"/>
        <w:jc w:val="both"/>
        <w:textAlignment w:val="baseline"/>
        <w:rPr>
          <w:rFonts w:ascii="Arial" w:hAnsi="Arial" w:cs="Arial"/>
          <w:color w:val="000000"/>
          <w:sz w:val="22"/>
          <w:szCs w:val="22"/>
        </w:rPr>
      </w:pPr>
    </w:p>
    <w:p w:rsidR="009707BA" w:rsidRPr="00AD2CD6" w:rsidRDefault="009707BA" w:rsidP="009707BA">
      <w:pPr>
        <w:overflowPunct w:val="0"/>
        <w:adjustRightInd w:val="0"/>
        <w:textAlignment w:val="baseline"/>
        <w:rPr>
          <w:rFonts w:ascii="Arial" w:hAnsi="Arial" w:cs="Arial"/>
          <w:color w:val="0000FF"/>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10</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 xml:space="preserve">Termine di ricezione, indirizzo e modalità di trasmissione delle offerte  </w:t>
            </w:r>
          </w:p>
        </w:tc>
      </w:tr>
    </w:tbl>
    <w:p w:rsidR="009707BA" w:rsidRPr="00AD2CD6" w:rsidRDefault="009707BA" w:rsidP="009707BA">
      <w:pPr>
        <w:overflowPunct w:val="0"/>
        <w:adjustRightInd w:val="0"/>
        <w:jc w:val="both"/>
        <w:textAlignment w:val="baseline"/>
        <w:rPr>
          <w:rFonts w:ascii="Arial" w:hAnsi="Arial" w:cs="Arial"/>
          <w:bCs/>
          <w:sz w:val="22"/>
          <w:szCs w:val="22"/>
        </w:rPr>
      </w:pPr>
      <w:r w:rsidRPr="00AD2CD6">
        <w:rPr>
          <w:rFonts w:ascii="Arial" w:hAnsi="Arial" w:cs="Arial"/>
          <w:bCs/>
          <w:sz w:val="22"/>
          <w:szCs w:val="22"/>
        </w:rPr>
        <w:t xml:space="preserve">Le offerte, corredate dalla documentazione richiesta, dovranno pervenire inderogabilmente, a pena di esclusione, entro le ore </w:t>
      </w:r>
      <w:r w:rsidRPr="00AD2CD6">
        <w:rPr>
          <w:rFonts w:ascii="Arial" w:hAnsi="Arial" w:cs="Arial"/>
          <w:b/>
          <w:sz w:val="22"/>
          <w:szCs w:val="22"/>
        </w:rPr>
        <w:t xml:space="preserve">13,00 del giorno </w:t>
      </w:r>
      <w:r w:rsidR="004223E8">
        <w:rPr>
          <w:rFonts w:ascii="Arial" w:hAnsi="Arial" w:cs="Arial"/>
          <w:b/>
          <w:sz w:val="22"/>
          <w:szCs w:val="22"/>
        </w:rPr>
        <w:t>12/03/2018</w:t>
      </w:r>
      <w:r w:rsidRPr="00AD2CD6">
        <w:rPr>
          <w:rFonts w:ascii="Arial" w:hAnsi="Arial" w:cs="Arial"/>
          <w:b/>
          <w:sz w:val="22"/>
          <w:szCs w:val="22"/>
        </w:rPr>
        <w:t xml:space="preserve"> - </w:t>
      </w:r>
      <w:r w:rsidRPr="00AD2CD6">
        <w:rPr>
          <w:rFonts w:ascii="Arial" w:hAnsi="Arial" w:cs="Arial"/>
          <w:sz w:val="22"/>
          <w:szCs w:val="22"/>
        </w:rPr>
        <w:t>al seguente indirizzo:</w:t>
      </w:r>
    </w:p>
    <w:p w:rsidR="009707BA" w:rsidRPr="00AD2CD6" w:rsidRDefault="009707BA" w:rsidP="009707BA">
      <w:pPr>
        <w:overflowPunct w:val="0"/>
        <w:adjustRightInd w:val="0"/>
        <w:jc w:val="both"/>
        <w:textAlignment w:val="baseline"/>
        <w:rPr>
          <w:rFonts w:ascii="Arial" w:hAnsi="Arial" w:cs="Arial"/>
          <w:bCs/>
          <w:sz w:val="22"/>
          <w:szCs w:val="22"/>
        </w:rPr>
      </w:pPr>
      <w:r w:rsidRPr="00AD2CD6">
        <w:rPr>
          <w:rFonts w:ascii="Arial" w:hAnsi="Arial" w:cs="Arial"/>
          <w:sz w:val="22"/>
          <w:szCs w:val="22"/>
        </w:rPr>
        <w:t>Unione Montana Alta Valle del Metauro, Via Manzoni n. 25 – 61049 Urbania (PU).</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Le offerte dovranno giungere a mezzo del servizio postale ovvero mediante agenzia di recapito autorizzata. </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color w:val="000000"/>
          <w:sz w:val="22"/>
          <w:szCs w:val="22"/>
        </w:rPr>
        <w:t>E’ altresì facoltà dei concorrenti la consegna a mano dei plichi, nel termine previsto, all’</w:t>
      </w:r>
      <w:r w:rsidRPr="00AD2CD6">
        <w:rPr>
          <w:rFonts w:ascii="Arial" w:hAnsi="Arial" w:cs="Arial"/>
          <w:bCs/>
          <w:color w:val="000000"/>
          <w:sz w:val="22"/>
          <w:szCs w:val="22"/>
        </w:rPr>
        <w:t xml:space="preserve">ufficio Protocollo </w:t>
      </w:r>
      <w:r w:rsidRPr="00AD2CD6">
        <w:rPr>
          <w:rFonts w:ascii="Arial" w:hAnsi="Arial" w:cs="Arial"/>
          <w:color w:val="000000"/>
          <w:sz w:val="22"/>
          <w:szCs w:val="22"/>
        </w:rPr>
        <w:t>della stazione appaltante (negli orari di apertura al pubblico) che ne rilascerà apposita ricevuta.</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II recapito del plico sarà ad esclusivo rischio del mittente. Il termine di presentazione si riferisce al momento della consegna presso l’Ufficio Protocollo pertanto non saranno presi in considerazione i plichi pervenuti oltre la data fissata nella presente lettera d’invito anche se sostitutivi ovvero aggiuntivi di documentazione già presentata.</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I plichi dovranno essere idoneamente sigillati con ceralacca, controfirmati sui lembi di chiusura e dovranno recare all’esterno, oltre all’intestazione e indirizzo completo del mittente, la seguente dicitura:</w:t>
      </w:r>
    </w:p>
    <w:p w:rsidR="009707BA" w:rsidRPr="00AD2CD6" w:rsidRDefault="009707BA" w:rsidP="009707BA">
      <w:pPr>
        <w:overflowPunct w:val="0"/>
        <w:adjustRightInd w:val="0"/>
        <w:jc w:val="both"/>
        <w:textAlignment w:val="baseline"/>
        <w:rPr>
          <w:rFonts w:ascii="Arial" w:hAnsi="Arial" w:cs="Arial"/>
          <w:b/>
          <w:color w:val="0D0D0D"/>
          <w:sz w:val="22"/>
          <w:szCs w:val="22"/>
        </w:rPr>
      </w:pPr>
      <w:r w:rsidRPr="00AD2CD6">
        <w:rPr>
          <w:rFonts w:ascii="Arial" w:hAnsi="Arial" w:cs="Arial"/>
          <w:b/>
          <w:sz w:val="22"/>
          <w:szCs w:val="22"/>
        </w:rPr>
        <w:t xml:space="preserve">Istanza di partecipazione alla gara del </w:t>
      </w:r>
      <w:r w:rsidR="004223E8">
        <w:rPr>
          <w:rFonts w:ascii="Arial" w:hAnsi="Arial" w:cs="Arial"/>
          <w:b/>
          <w:sz w:val="22"/>
          <w:szCs w:val="22"/>
        </w:rPr>
        <w:t>13/03/2018</w:t>
      </w:r>
      <w:r w:rsidRPr="00AD2CD6">
        <w:rPr>
          <w:rFonts w:ascii="Arial" w:hAnsi="Arial" w:cs="Arial"/>
          <w:b/>
          <w:sz w:val="22"/>
          <w:szCs w:val="22"/>
        </w:rPr>
        <w:t>, a mezzo di procedura aperta, per</w:t>
      </w:r>
      <w:r w:rsidRPr="00AD2CD6">
        <w:rPr>
          <w:rFonts w:ascii="Arial" w:hAnsi="Arial" w:cs="Arial"/>
          <w:b/>
          <w:sz w:val="22"/>
          <w:szCs w:val="22"/>
          <w:lang w:eastAsia="en-US"/>
        </w:rPr>
        <w:t xml:space="preserve"> </w:t>
      </w:r>
      <w:r w:rsidRPr="00AD2CD6">
        <w:rPr>
          <w:rFonts w:ascii="Arial" w:hAnsi="Arial" w:cs="Arial"/>
          <w:b/>
          <w:color w:val="0D0D0D"/>
          <w:sz w:val="22"/>
          <w:szCs w:val="22"/>
        </w:rPr>
        <w:t xml:space="preserve">l’affidamento </w:t>
      </w:r>
      <w:r>
        <w:rPr>
          <w:rFonts w:ascii="Arial" w:hAnsi="Arial" w:cs="Arial"/>
          <w:b/>
          <w:sz w:val="22"/>
          <w:szCs w:val="22"/>
        </w:rPr>
        <w:t>di</w:t>
      </w:r>
      <w:r w:rsidRPr="00AD2CD6">
        <w:rPr>
          <w:rFonts w:ascii="Arial" w:hAnsi="Arial" w:cs="Arial"/>
          <w:b/>
          <w:color w:val="000000"/>
          <w:sz w:val="22"/>
          <w:szCs w:val="22"/>
        </w:rPr>
        <w:t>:</w:t>
      </w:r>
      <w:r w:rsidRPr="00AD2CD6">
        <w:rPr>
          <w:rFonts w:ascii="Arial" w:hAnsi="Arial" w:cs="Arial"/>
          <w:b/>
          <w:color w:val="0D0D0D"/>
          <w:sz w:val="22"/>
          <w:szCs w:val="22"/>
        </w:rPr>
        <w:t xml:space="preserve"> </w:t>
      </w:r>
      <w:r w:rsidRPr="00AD2CD6">
        <w:rPr>
          <w:rFonts w:ascii="Arial" w:hAnsi="Arial" w:cs="Arial"/>
          <w:color w:val="0D0D0D"/>
          <w:sz w:val="22"/>
          <w:szCs w:val="22"/>
          <w:lang w:eastAsia="en-US"/>
        </w:rPr>
        <w:t>“</w:t>
      </w:r>
      <w:r>
        <w:rPr>
          <w:rFonts w:ascii="Arial" w:hAnsi="Arial" w:cs="Arial"/>
          <w:bCs/>
          <w:color w:val="000000"/>
          <w:sz w:val="22"/>
          <w:szCs w:val="22"/>
        </w:rPr>
        <w:t>F</w:t>
      </w:r>
      <w:r w:rsidRPr="00C80D8D">
        <w:rPr>
          <w:rFonts w:ascii="Arial" w:hAnsi="Arial" w:cs="Arial"/>
          <w:bCs/>
          <w:color w:val="000000"/>
          <w:sz w:val="22"/>
          <w:szCs w:val="22"/>
        </w:rPr>
        <w:t>ornitura di prodotti alimentari per mensa comunale centralizzata - periodo 01.04.2018/31.07.2020</w:t>
      </w:r>
      <w:r w:rsidRPr="00AD2CD6">
        <w:rPr>
          <w:rFonts w:ascii="Arial" w:hAnsi="Arial" w:cs="Arial"/>
          <w:sz w:val="22"/>
          <w:szCs w:val="22"/>
        </w:rPr>
        <w:t>”.</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lastRenderedPageBreak/>
        <w:t xml:space="preserve">I plichi dovranno contenere, al loro interno, tre buste, a loro volta sigillate con ceralacca e controfirmate sui lembi di chiusura recanti la sola intestazione del mittente e la dicitura rispettivamente </w:t>
      </w:r>
      <w:r w:rsidRPr="00AD2CD6">
        <w:rPr>
          <w:rFonts w:ascii="Arial" w:hAnsi="Arial" w:cs="Arial"/>
          <w:b/>
          <w:sz w:val="22"/>
          <w:szCs w:val="22"/>
        </w:rPr>
        <w:t>“Busta A – Documentazione”</w:t>
      </w:r>
      <w:r>
        <w:rPr>
          <w:rFonts w:ascii="Arial" w:hAnsi="Arial" w:cs="Arial"/>
          <w:sz w:val="22"/>
          <w:szCs w:val="22"/>
        </w:rPr>
        <w:t xml:space="preserve"> </w:t>
      </w:r>
      <w:r w:rsidRPr="00AD2CD6">
        <w:rPr>
          <w:rFonts w:ascii="Arial" w:hAnsi="Arial" w:cs="Arial"/>
          <w:sz w:val="22"/>
          <w:szCs w:val="22"/>
        </w:rPr>
        <w:t xml:space="preserve">e </w:t>
      </w:r>
      <w:r>
        <w:rPr>
          <w:rFonts w:ascii="Arial" w:hAnsi="Arial" w:cs="Arial"/>
          <w:b/>
          <w:sz w:val="22"/>
          <w:szCs w:val="22"/>
        </w:rPr>
        <w:t>“Busta B</w:t>
      </w:r>
      <w:r w:rsidRPr="00AD2CD6">
        <w:rPr>
          <w:rFonts w:ascii="Arial" w:hAnsi="Arial" w:cs="Arial"/>
          <w:b/>
          <w:sz w:val="22"/>
          <w:szCs w:val="22"/>
        </w:rPr>
        <w:t xml:space="preserve"> – Offerta economica”</w:t>
      </w:r>
      <w:r w:rsidRPr="00AD2CD6">
        <w:rPr>
          <w:rFonts w:ascii="Arial" w:hAnsi="Arial" w:cs="Arial"/>
          <w:sz w:val="22"/>
          <w:szCs w:val="22"/>
        </w:rPr>
        <w:t>.</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Si specifica che la sigillatura, con ceralacca, dovrà essere effettuata sui soli lembi incollati dal concorrente dopo l’introduzione della documentazione e non sarà necessaria per i lembi già preincollati in sede di fabbricazione delle buste.</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Le modalità formali di presentazione, come sopra descritte, sono stabilite a garanzia della par condicio e della segretezza delle offerte presentate.</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11</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 xml:space="preserve">Esame delle offerte  </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Le offerte verranno esaminate presso la sede dell’Unione Montana Alta Valle del Metauro secondo le modalità previste nel successivo punto 17, della presente lettera d’invito.</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12</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 xml:space="preserve">Periodo di validità dell’offerta aggiudicataria  </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L’offerta presentata si considera vincolante, per l’aggiudicatario, per un periodo di </w:t>
      </w:r>
      <w:r w:rsidRPr="00AD2CD6">
        <w:rPr>
          <w:rFonts w:ascii="Arial" w:hAnsi="Arial" w:cs="Arial"/>
          <w:b/>
          <w:bCs/>
          <w:sz w:val="22"/>
          <w:szCs w:val="22"/>
        </w:rPr>
        <w:t>180</w:t>
      </w:r>
      <w:r w:rsidRPr="00AD2CD6">
        <w:rPr>
          <w:rFonts w:ascii="Arial" w:hAnsi="Arial" w:cs="Arial"/>
          <w:sz w:val="22"/>
          <w:szCs w:val="22"/>
        </w:rPr>
        <w:t xml:space="preserve"> (centottanta) giorni decorrenti dalla data di espletamento della gara, trascorsi il quale, senza che sia intervenuta la stipula del contratto o comunque una definitiva determinazione da parte della Stazione Unica Appaltante, l’offerente avrà facoltà di svincolarsi dal proprio impegno.</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13</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Documentazione richiesta per la partecipazione alla procedura di gara</w:t>
            </w:r>
          </w:p>
        </w:tc>
      </w:tr>
    </w:tbl>
    <w:p w:rsidR="009707BA" w:rsidRPr="00AD2CD6" w:rsidRDefault="009707BA" w:rsidP="009707BA">
      <w:pPr>
        <w:jc w:val="both"/>
        <w:rPr>
          <w:rFonts w:ascii="Arial" w:hAnsi="Arial" w:cs="Arial"/>
          <w:sz w:val="22"/>
          <w:szCs w:val="22"/>
        </w:rPr>
      </w:pPr>
      <w:r w:rsidRPr="00AD2CD6">
        <w:rPr>
          <w:rFonts w:ascii="Arial" w:hAnsi="Arial" w:cs="Arial"/>
          <w:sz w:val="22"/>
          <w:szCs w:val="22"/>
        </w:rPr>
        <w:t>Ai fini dell’ammissione alla gara si richiede che la ditta invitata presenti la documentazione come di seguito riportata.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69"/>
        <w:gridCol w:w="9209"/>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13.1</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Busta A - Documentazione</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La “Busta A” dovrà contenere tutta la documentazione, di carattere amministrativo, necessaria per decretare l’ammissione della ditta alle procedure di gara.</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E’ fatto obbligo, alle ditte concorrenti, di distinguere i singoli documenti, da presentarsi nella predetta busta, secondo la numerazione contrassegnata.</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Qualora venga presentata ulteriore documentazione, in aggiunta ovvero integrativa a quella come prevista ai successivi punti, la stessa dovrà riportare una numerazione progressiva continuativa rispetto a quella già assegnata.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752"/>
        <w:gridCol w:w="6979"/>
        <w:gridCol w:w="2047"/>
      </w:tblGrid>
      <w:tr w:rsidR="009707BA" w:rsidRPr="00AD2CD6" w:rsidTr="0053540B">
        <w:tc>
          <w:tcPr>
            <w:tcW w:w="697"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13.1.1</w:t>
            </w:r>
          </w:p>
        </w:tc>
        <w:tc>
          <w:tcPr>
            <w:tcW w:w="7028"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Modello A – Domanda di partecipazione</w:t>
            </w:r>
          </w:p>
        </w:tc>
        <w:tc>
          <w:tcPr>
            <w:tcW w:w="2054"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Documento n. 1</w:t>
            </w:r>
          </w:p>
        </w:tc>
      </w:tr>
    </w:tbl>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bCs/>
          <w:sz w:val="22"/>
          <w:szCs w:val="22"/>
        </w:rPr>
        <w:t>Bollato</w:t>
      </w:r>
      <w:r w:rsidRPr="00AD2CD6">
        <w:rPr>
          <w:rFonts w:ascii="Arial" w:hAnsi="Arial" w:cs="Arial"/>
          <w:sz w:val="22"/>
          <w:szCs w:val="22"/>
        </w:rPr>
        <w:t xml:space="preserve"> applicando una marca da </w:t>
      </w:r>
      <w:r w:rsidRPr="00AD2CD6">
        <w:rPr>
          <w:rFonts w:ascii="Arial" w:hAnsi="Arial" w:cs="Arial"/>
          <w:b/>
          <w:smallCaps/>
          <w:sz w:val="22"/>
          <w:szCs w:val="22"/>
        </w:rPr>
        <w:t xml:space="preserve">€ </w:t>
      </w:r>
      <w:r w:rsidRPr="00AD2CD6">
        <w:rPr>
          <w:rFonts w:ascii="Arial" w:hAnsi="Arial" w:cs="Arial"/>
          <w:b/>
          <w:sz w:val="22"/>
          <w:szCs w:val="22"/>
        </w:rPr>
        <w:t>16,00</w:t>
      </w:r>
      <w:r w:rsidRPr="00AD2CD6">
        <w:rPr>
          <w:rFonts w:ascii="Arial" w:hAnsi="Arial" w:cs="Arial"/>
          <w:sz w:val="22"/>
          <w:szCs w:val="22"/>
        </w:rPr>
        <w:t xml:space="preserve">, emessa in contrassegno telematico, da completare con i dati della ditta e corredato dalle dichiarazioni sostitutive rese ai sensi degli articoli 46 e 47, del Decreto del Presidente della Repubblica 28 dicembre 2000, n. 445. </w:t>
      </w:r>
      <w:r w:rsidRPr="00AD2CD6">
        <w:rPr>
          <w:rFonts w:ascii="Arial" w:hAnsi="Arial" w:cs="Arial"/>
          <w:sz w:val="22"/>
          <w:szCs w:val="22"/>
          <w:u w:val="single"/>
        </w:rPr>
        <w:t>Suddetto modello risulta in allegato alla presente lettera d’invito</w:t>
      </w:r>
      <w:r w:rsidRPr="00AD2CD6">
        <w:rPr>
          <w:rFonts w:ascii="Arial" w:hAnsi="Arial" w:cs="Arial"/>
          <w:sz w:val="22"/>
          <w:szCs w:val="22"/>
        </w:rPr>
        <w:t xml:space="preserve">. </w:t>
      </w:r>
    </w:p>
    <w:p w:rsidR="009707BA" w:rsidRPr="00AD2CD6" w:rsidRDefault="009707BA" w:rsidP="009707BA">
      <w:pPr>
        <w:jc w:val="both"/>
        <w:rPr>
          <w:rFonts w:ascii="Arial" w:hAnsi="Arial" w:cs="Arial"/>
          <w:sz w:val="22"/>
          <w:szCs w:val="22"/>
        </w:rPr>
      </w:pPr>
      <w:r w:rsidRPr="00AD2CD6">
        <w:rPr>
          <w:rFonts w:ascii="Arial" w:hAnsi="Arial" w:cs="Arial"/>
          <w:sz w:val="22"/>
          <w:szCs w:val="22"/>
        </w:rPr>
        <w:t xml:space="preserve">All’istanza, in alternativa all’autenticazione della sottoscrizione, deve essere allegata, </w:t>
      </w:r>
      <w:r w:rsidRPr="00AD2CD6">
        <w:rPr>
          <w:rFonts w:ascii="Arial" w:hAnsi="Arial" w:cs="Arial"/>
          <w:b/>
          <w:sz w:val="22"/>
          <w:szCs w:val="22"/>
        </w:rPr>
        <w:t>a pena di esclusione</w:t>
      </w:r>
      <w:r w:rsidRPr="00AD2CD6">
        <w:rPr>
          <w:rFonts w:ascii="Arial" w:hAnsi="Arial" w:cs="Arial"/>
          <w:sz w:val="22"/>
          <w:szCs w:val="22"/>
        </w:rPr>
        <w:t>, copia fotostatica di un documento di identità del sottoscrittore.</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Si rammenta che le false dichiarazioni comportano sanzioni penali e costituiscono causa di esclusione dalla partecipazione a successive gare per ogni tipo di appalto. Inoltre, in ordine alla veridicità delle dichiarazioni, la S.U.A. potrà effettuare, a campione, verifiche d’ufficio per i concorrenti non aggiudicatari e procedere, in caso di esito negativo alle opportune segnalazioni alle Autorità competenti.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752"/>
        <w:gridCol w:w="6978"/>
        <w:gridCol w:w="2048"/>
      </w:tblGrid>
      <w:tr w:rsidR="009707BA" w:rsidRPr="00AD2CD6" w:rsidTr="0053540B">
        <w:tc>
          <w:tcPr>
            <w:tcW w:w="697"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13.1.2</w:t>
            </w:r>
          </w:p>
        </w:tc>
        <w:tc>
          <w:tcPr>
            <w:tcW w:w="7028"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Cauzione provvisoria</w:t>
            </w:r>
          </w:p>
        </w:tc>
        <w:tc>
          <w:tcPr>
            <w:tcW w:w="2054"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Documento n. 2</w:t>
            </w:r>
          </w:p>
        </w:tc>
      </w:tr>
    </w:tbl>
    <w:p w:rsidR="009707BA" w:rsidRPr="00AD2CD6" w:rsidRDefault="009707BA" w:rsidP="009707BA">
      <w:pPr>
        <w:tabs>
          <w:tab w:val="right" w:pos="-1985"/>
          <w:tab w:val="left" w:pos="5103"/>
        </w:tabs>
        <w:jc w:val="both"/>
        <w:rPr>
          <w:rFonts w:ascii="Arial" w:hAnsi="Arial" w:cs="Arial"/>
          <w:bCs/>
          <w:sz w:val="22"/>
          <w:szCs w:val="22"/>
        </w:rPr>
      </w:pPr>
      <w:r w:rsidRPr="00AD2CD6">
        <w:rPr>
          <w:rFonts w:ascii="Arial" w:hAnsi="Arial" w:cs="Arial"/>
          <w:bCs/>
          <w:sz w:val="22"/>
          <w:szCs w:val="22"/>
        </w:rPr>
        <w:t xml:space="preserve">L’offerta del concorrente deve essere corredata, </w:t>
      </w:r>
      <w:r w:rsidRPr="00AD2CD6">
        <w:rPr>
          <w:rFonts w:ascii="Arial" w:hAnsi="Arial" w:cs="Arial"/>
          <w:b/>
          <w:bCs/>
          <w:sz w:val="22"/>
          <w:szCs w:val="22"/>
        </w:rPr>
        <w:t>a pena di esclusione</w:t>
      </w:r>
      <w:r w:rsidRPr="00AD2CD6">
        <w:rPr>
          <w:rFonts w:ascii="Arial" w:hAnsi="Arial" w:cs="Arial"/>
          <w:bCs/>
          <w:sz w:val="22"/>
          <w:szCs w:val="22"/>
        </w:rPr>
        <w:t xml:space="preserve">, dal documento comprovante l’avvenuta costituzione del deposito cauzionale provvisorio, come previsto dall’articolo 93,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 nell’importo di </w:t>
      </w:r>
      <w:r w:rsidRPr="00AD2CD6">
        <w:rPr>
          <w:rFonts w:ascii="Arial" w:hAnsi="Arial" w:cs="Arial"/>
          <w:b/>
          <w:bCs/>
          <w:sz w:val="22"/>
          <w:szCs w:val="22"/>
        </w:rPr>
        <w:t>€. 8.</w:t>
      </w:r>
      <w:r>
        <w:rPr>
          <w:rFonts w:ascii="Arial" w:hAnsi="Arial" w:cs="Arial"/>
          <w:b/>
          <w:bCs/>
          <w:sz w:val="22"/>
          <w:szCs w:val="22"/>
        </w:rPr>
        <w:t>8</w:t>
      </w:r>
      <w:r w:rsidRPr="00AD2CD6">
        <w:rPr>
          <w:rFonts w:ascii="Arial" w:hAnsi="Arial" w:cs="Arial"/>
          <w:b/>
          <w:bCs/>
          <w:sz w:val="22"/>
          <w:szCs w:val="22"/>
        </w:rPr>
        <w:t xml:space="preserve">00,00 </w:t>
      </w:r>
      <w:r w:rsidRPr="00AD2CD6">
        <w:rPr>
          <w:rFonts w:ascii="Arial" w:hAnsi="Arial" w:cs="Arial"/>
          <w:bCs/>
          <w:sz w:val="22"/>
          <w:szCs w:val="22"/>
        </w:rPr>
        <w:t>da prestarsi secondo una delle modalità indicate nei successivi commi 2 e 3 del predetto articolo, intestato al Comune di Urbino.</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bCs/>
          <w:sz w:val="22"/>
          <w:szCs w:val="22"/>
        </w:rPr>
        <w:t xml:space="preserve">I contratti fideiussori ed assicurativi devono essere conformi allo schema di polizza tipo approvato dal Ministero delle Attività Produttive con Decreto 12/03/2004, n. 123, tenendo conto delle norme di cui al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La garanzia da presentarsi dovrà espressamente attenersi alle disposizioni previste nell’articolo </w:t>
      </w:r>
      <w:r w:rsidRPr="00AD2CD6">
        <w:rPr>
          <w:rFonts w:ascii="Arial" w:hAnsi="Arial" w:cs="Arial"/>
          <w:bCs/>
          <w:sz w:val="22"/>
          <w:szCs w:val="22"/>
        </w:rPr>
        <w:t xml:space="preserve">93,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r w:rsidRPr="00AD2CD6">
        <w:rPr>
          <w:rFonts w:ascii="Arial" w:hAnsi="Arial" w:cs="Arial"/>
          <w:sz w:val="22"/>
          <w:szCs w:val="22"/>
        </w:rPr>
        <w:t xml:space="preserve">. </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lastRenderedPageBreak/>
        <w:t xml:space="preserve">Ai fini dell’applicazione della riduzione del 50% della cauzione, a norma di quanto previsto dall’articolo </w:t>
      </w:r>
      <w:r w:rsidRPr="00AD2CD6">
        <w:rPr>
          <w:rFonts w:ascii="Arial" w:hAnsi="Arial" w:cs="Arial"/>
          <w:bCs/>
          <w:sz w:val="22"/>
          <w:szCs w:val="22"/>
        </w:rPr>
        <w:t xml:space="preserve">93,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r w:rsidRPr="00AD2CD6">
        <w:rPr>
          <w:rFonts w:ascii="Arial" w:hAnsi="Arial" w:cs="Arial"/>
          <w:sz w:val="22"/>
          <w:szCs w:val="22"/>
        </w:rPr>
        <w:t xml:space="preserve">, il concorrente dovrà dimostrare, </w:t>
      </w:r>
      <w:r w:rsidRPr="00AD2CD6">
        <w:rPr>
          <w:rFonts w:ascii="Arial" w:hAnsi="Arial" w:cs="Arial"/>
          <w:b/>
          <w:sz w:val="22"/>
          <w:szCs w:val="22"/>
        </w:rPr>
        <w:t>a pena di esclusione</w:t>
      </w:r>
      <w:r w:rsidRPr="00AD2CD6">
        <w:rPr>
          <w:rFonts w:ascii="Arial" w:hAnsi="Arial" w:cs="Arial"/>
          <w:sz w:val="22"/>
          <w:szCs w:val="22"/>
        </w:rPr>
        <w:t xml:space="preserve">, il possesso della certificazione sul sistema di qualità conforme alle norme europee della serie UNI CEI ISO 9000.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752"/>
        <w:gridCol w:w="6978"/>
        <w:gridCol w:w="2048"/>
      </w:tblGrid>
      <w:tr w:rsidR="009707BA" w:rsidRPr="00AD2CD6" w:rsidTr="0053540B">
        <w:tc>
          <w:tcPr>
            <w:tcW w:w="752"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13.1.3</w:t>
            </w:r>
          </w:p>
        </w:tc>
        <w:tc>
          <w:tcPr>
            <w:tcW w:w="6978"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Contributo a favore dell’ANAC</w:t>
            </w:r>
          </w:p>
        </w:tc>
        <w:tc>
          <w:tcPr>
            <w:tcW w:w="2048"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Documento n. 3</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bCs/>
          <w:sz w:val="22"/>
          <w:szCs w:val="22"/>
        </w:rPr>
        <w:t xml:space="preserve">Ai sensi dell’articolo 1, comma 67, della Legge n. 266/2005 e della Deliberazione 05/03/2014, ai fini della partecipazione alla gara è dovuto, a favore dell’Autorità per la Vigilanza Nazionale Anticrimine (ANAC), il versamento della somma di </w:t>
      </w:r>
      <w:r w:rsidRPr="00AD2CD6">
        <w:rPr>
          <w:rFonts w:ascii="Arial" w:hAnsi="Arial" w:cs="Arial"/>
          <w:b/>
          <w:bCs/>
          <w:sz w:val="22"/>
          <w:szCs w:val="22"/>
        </w:rPr>
        <w:t>€. 35,00</w:t>
      </w:r>
      <w:r w:rsidRPr="00AD2CD6">
        <w:rPr>
          <w:rFonts w:ascii="Arial" w:hAnsi="Arial" w:cs="Arial"/>
          <w:bCs/>
          <w:sz w:val="22"/>
          <w:szCs w:val="22"/>
        </w:rPr>
        <w:t xml:space="preserve"> (Trentacinque/00) da effettuarsi secondo le modalità riportate nelle istruzioni operative, in vigore dal 01/01/2014, pubblicate sul sito dell’Autorità stessa al seguente indirizzo:</w:t>
      </w:r>
      <w:r w:rsidRPr="00AD2CD6">
        <w:rPr>
          <w:rFonts w:ascii="Arial" w:hAnsi="Arial" w:cs="Arial"/>
          <w:sz w:val="22"/>
          <w:szCs w:val="22"/>
        </w:rPr>
        <w:t xml:space="preserve"> </w:t>
      </w:r>
    </w:p>
    <w:p w:rsidR="009707BA" w:rsidRPr="00AD2CD6" w:rsidRDefault="00415A53" w:rsidP="009707BA">
      <w:pPr>
        <w:overflowPunct w:val="0"/>
        <w:adjustRightInd w:val="0"/>
        <w:jc w:val="both"/>
        <w:textAlignment w:val="baseline"/>
        <w:rPr>
          <w:rFonts w:ascii="Arial" w:hAnsi="Arial" w:cs="Arial"/>
          <w:sz w:val="22"/>
          <w:szCs w:val="22"/>
        </w:rPr>
      </w:pPr>
      <w:hyperlink r:id="rId7" w:history="1">
        <w:r w:rsidR="009707BA" w:rsidRPr="00AD2CD6">
          <w:rPr>
            <w:rStyle w:val="Collegamentoipertestuale"/>
            <w:rFonts w:ascii="Arial" w:eastAsiaTheme="minorEastAsia" w:hAnsi="Arial" w:cs="Arial"/>
            <w:sz w:val="22"/>
            <w:szCs w:val="22"/>
          </w:rPr>
          <w:t>http://www.avcp.it/portal/public/classic/home/_riscossioni2014</w:t>
        </w:r>
      </w:hyperlink>
      <w:r w:rsidR="009707BA" w:rsidRPr="00AD2CD6">
        <w:rPr>
          <w:rFonts w:ascii="Arial" w:hAnsi="Arial" w:cs="Arial"/>
          <w:sz w:val="22"/>
          <w:szCs w:val="22"/>
        </w:rPr>
        <w:t xml:space="preserve">. </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La mancata dimostrazione dell’avvenuto versamento del contributo è </w:t>
      </w:r>
      <w:r w:rsidRPr="00AD2CD6">
        <w:rPr>
          <w:rFonts w:ascii="Arial" w:hAnsi="Arial" w:cs="Arial"/>
          <w:b/>
          <w:sz w:val="22"/>
          <w:szCs w:val="22"/>
        </w:rPr>
        <w:t xml:space="preserve">causa di esclusione </w:t>
      </w:r>
      <w:r w:rsidRPr="00AD2CD6">
        <w:rPr>
          <w:rFonts w:ascii="Arial" w:hAnsi="Arial" w:cs="Arial"/>
          <w:sz w:val="22"/>
          <w:szCs w:val="22"/>
        </w:rPr>
        <w:t>dalle procedure di gara.</w:t>
      </w:r>
    </w:p>
    <w:p w:rsidR="009707BA" w:rsidRPr="00AD2CD6" w:rsidRDefault="009707BA" w:rsidP="009707BA">
      <w:pPr>
        <w:tabs>
          <w:tab w:val="right" w:pos="-1985"/>
          <w:tab w:val="left" w:pos="5103"/>
        </w:tabs>
        <w:jc w:val="both"/>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752"/>
        <w:gridCol w:w="6978"/>
        <w:gridCol w:w="2048"/>
      </w:tblGrid>
      <w:tr w:rsidR="009707BA" w:rsidRPr="00AD2CD6" w:rsidTr="0053540B">
        <w:tc>
          <w:tcPr>
            <w:tcW w:w="752"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13.1.4</w:t>
            </w:r>
          </w:p>
        </w:tc>
        <w:tc>
          <w:tcPr>
            <w:tcW w:w="6978"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Presa visione degli elaborati progettuali e dei luoghi</w:t>
            </w:r>
          </w:p>
        </w:tc>
        <w:tc>
          <w:tcPr>
            <w:tcW w:w="2048"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Documento n. 4</w:t>
            </w:r>
          </w:p>
        </w:tc>
      </w:tr>
    </w:tbl>
    <w:p w:rsidR="009707BA" w:rsidRPr="00AD2CD6" w:rsidRDefault="009707BA" w:rsidP="009707BA">
      <w:pPr>
        <w:adjustRightInd w:val="0"/>
        <w:jc w:val="both"/>
        <w:rPr>
          <w:rFonts w:ascii="Arial" w:hAnsi="Arial" w:cs="Arial"/>
          <w:color w:val="000000"/>
          <w:sz w:val="22"/>
          <w:szCs w:val="22"/>
        </w:rPr>
      </w:pPr>
      <w:r w:rsidRPr="00AD2CD6">
        <w:rPr>
          <w:rFonts w:ascii="Arial" w:hAnsi="Arial" w:cs="Arial"/>
          <w:color w:val="000000"/>
          <w:sz w:val="22"/>
          <w:szCs w:val="22"/>
        </w:rPr>
        <w:t xml:space="preserve">La Ditta che intende partecipare alla gara deve procedere, </w:t>
      </w:r>
      <w:r w:rsidRPr="00AD2CD6">
        <w:rPr>
          <w:rFonts w:ascii="Arial" w:hAnsi="Arial" w:cs="Arial"/>
          <w:bCs/>
          <w:color w:val="000000"/>
          <w:sz w:val="22"/>
          <w:szCs w:val="22"/>
        </w:rPr>
        <w:t>a pena esclusione dalla gara</w:t>
      </w:r>
      <w:r w:rsidRPr="00AD2CD6">
        <w:rPr>
          <w:rFonts w:ascii="Arial" w:hAnsi="Arial" w:cs="Arial"/>
          <w:color w:val="000000"/>
          <w:sz w:val="22"/>
          <w:szCs w:val="22"/>
        </w:rPr>
        <w:t>, alla presa visione di tutti i luoghi, delle attrezzature, degli arredi connessi all’esercizio del</w:t>
      </w:r>
      <w:r>
        <w:rPr>
          <w:rFonts w:ascii="Arial" w:hAnsi="Arial" w:cs="Arial"/>
          <w:color w:val="000000"/>
          <w:sz w:val="22"/>
          <w:szCs w:val="22"/>
        </w:rPr>
        <w:t xml:space="preserve">le forniture </w:t>
      </w:r>
      <w:r w:rsidRPr="00AD2CD6">
        <w:rPr>
          <w:rFonts w:ascii="Arial" w:hAnsi="Arial" w:cs="Arial"/>
          <w:color w:val="000000"/>
          <w:sz w:val="22"/>
          <w:szCs w:val="22"/>
        </w:rPr>
        <w:t>al fine di poter valutare attentamente tutte le circostanze relative all’affidamento in oggetto.</w:t>
      </w:r>
    </w:p>
    <w:p w:rsidR="009707BA" w:rsidRPr="00AD2CD6" w:rsidRDefault="009707BA" w:rsidP="009707BA">
      <w:pPr>
        <w:adjustRightInd w:val="0"/>
        <w:jc w:val="both"/>
        <w:rPr>
          <w:rFonts w:ascii="Arial" w:hAnsi="Arial" w:cs="Arial"/>
          <w:color w:val="000000"/>
          <w:sz w:val="22"/>
          <w:szCs w:val="22"/>
        </w:rPr>
      </w:pPr>
      <w:r w:rsidRPr="00AD2CD6">
        <w:rPr>
          <w:rFonts w:ascii="Arial" w:hAnsi="Arial" w:cs="Arial"/>
          <w:color w:val="000000"/>
          <w:sz w:val="22"/>
          <w:szCs w:val="22"/>
        </w:rPr>
        <w:t>Si precisa che non è ammesso sopralluogo in rappresentanza di più Ditte.</w:t>
      </w:r>
    </w:p>
    <w:p w:rsidR="009707BA" w:rsidRPr="00AD2CD6" w:rsidRDefault="009707BA" w:rsidP="009707BA">
      <w:pPr>
        <w:jc w:val="both"/>
        <w:rPr>
          <w:rFonts w:ascii="Arial" w:hAnsi="Arial" w:cs="Arial"/>
          <w:color w:val="000000"/>
          <w:sz w:val="22"/>
          <w:szCs w:val="22"/>
        </w:rPr>
      </w:pPr>
      <w:r w:rsidRPr="00AD2CD6">
        <w:rPr>
          <w:rFonts w:ascii="Arial" w:hAnsi="Arial" w:cs="Arial"/>
          <w:color w:val="000000"/>
          <w:sz w:val="22"/>
          <w:szCs w:val="22"/>
        </w:rPr>
        <w:t>L’Amministrazione metterà a disposizione il proprio personale per accompagnare I soggetti in rappresentanza delle Ditte interessate previo appuntamento. Le Ditte concorrenti potranno prenotare il sopralluogo preventivo degli edifici,</w:t>
      </w:r>
      <w:r>
        <w:rPr>
          <w:rFonts w:ascii="Arial" w:hAnsi="Arial" w:cs="Arial"/>
          <w:color w:val="000000"/>
          <w:sz w:val="22"/>
          <w:szCs w:val="22"/>
        </w:rPr>
        <w:t xml:space="preserve"> da concordare con il</w:t>
      </w:r>
      <w:r w:rsidRPr="00AD2CD6">
        <w:rPr>
          <w:rFonts w:ascii="Arial" w:hAnsi="Arial" w:cs="Arial"/>
          <w:color w:val="000000"/>
          <w:sz w:val="22"/>
          <w:szCs w:val="22"/>
        </w:rPr>
        <w:t xml:space="preserve"> Dr.</w:t>
      </w:r>
      <w:r>
        <w:rPr>
          <w:rFonts w:ascii="Arial" w:hAnsi="Arial" w:cs="Arial"/>
          <w:color w:val="000000"/>
          <w:sz w:val="22"/>
          <w:szCs w:val="22"/>
        </w:rPr>
        <w:t xml:space="preserve"> Fraternale Piero</w:t>
      </w:r>
      <w:r w:rsidRPr="00AD2CD6">
        <w:rPr>
          <w:rFonts w:ascii="Arial" w:hAnsi="Arial" w:cs="Arial"/>
          <w:color w:val="000000"/>
          <w:sz w:val="22"/>
          <w:szCs w:val="22"/>
        </w:rPr>
        <w:t>, unicamente a mezzo posta elettronica comune.urbino@emarche.it non oltre 3 giorni lavorativi dal termine stabilito per la ricezione delle offerte.</w:t>
      </w:r>
    </w:p>
    <w:p w:rsidR="009707BA" w:rsidRPr="00AD2CD6" w:rsidRDefault="009707BA" w:rsidP="009707BA">
      <w:pPr>
        <w:overflowPunct w:val="0"/>
        <w:adjustRightInd w:val="0"/>
        <w:jc w:val="both"/>
        <w:textAlignment w:val="baseline"/>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69"/>
        <w:gridCol w:w="9209"/>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Pr>
                <w:rFonts w:ascii="Arial" w:hAnsi="Arial" w:cs="Arial"/>
                <w:b/>
                <w:bCs/>
                <w:sz w:val="22"/>
                <w:szCs w:val="22"/>
                <w:lang w:eastAsia="en-US"/>
              </w:rPr>
              <w:t>13.2</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Pr>
                <w:rFonts w:ascii="Arial" w:hAnsi="Arial" w:cs="Arial"/>
                <w:b/>
                <w:bCs/>
                <w:sz w:val="22"/>
                <w:szCs w:val="22"/>
                <w:lang w:eastAsia="en-US"/>
              </w:rPr>
              <w:t>Busta B</w:t>
            </w:r>
            <w:r w:rsidRPr="00AD2CD6">
              <w:rPr>
                <w:rFonts w:ascii="Arial" w:hAnsi="Arial" w:cs="Arial"/>
                <w:b/>
                <w:bCs/>
                <w:sz w:val="22"/>
                <w:szCs w:val="22"/>
                <w:lang w:eastAsia="en-US"/>
              </w:rPr>
              <w:t xml:space="preserve">  – Offerta economica</w:t>
            </w:r>
          </w:p>
        </w:tc>
      </w:tr>
    </w:tbl>
    <w:p w:rsidR="009707BA" w:rsidRPr="00AD2CD6" w:rsidRDefault="009707BA" w:rsidP="009707BA">
      <w:pPr>
        <w:overflowPunct w:val="0"/>
        <w:adjustRightInd w:val="0"/>
        <w:jc w:val="both"/>
        <w:textAlignment w:val="baseline"/>
        <w:rPr>
          <w:rFonts w:ascii="Arial" w:hAnsi="Arial" w:cs="Arial"/>
          <w:sz w:val="22"/>
          <w:szCs w:val="22"/>
        </w:rPr>
      </w:pPr>
      <w:r>
        <w:rPr>
          <w:rFonts w:ascii="Arial" w:hAnsi="Arial" w:cs="Arial"/>
          <w:sz w:val="22"/>
          <w:szCs w:val="22"/>
        </w:rPr>
        <w:t>La “Busta B</w:t>
      </w:r>
      <w:r w:rsidRPr="00AD2CD6">
        <w:rPr>
          <w:rFonts w:ascii="Arial" w:hAnsi="Arial" w:cs="Arial"/>
          <w:sz w:val="22"/>
          <w:szCs w:val="22"/>
        </w:rPr>
        <w:t xml:space="preserve">” dovrà invece contenere, </w:t>
      </w:r>
      <w:r w:rsidRPr="00AD2CD6">
        <w:rPr>
          <w:rFonts w:ascii="Arial" w:hAnsi="Arial" w:cs="Arial"/>
          <w:b/>
          <w:sz w:val="22"/>
          <w:szCs w:val="22"/>
        </w:rPr>
        <w:t>a pena di esclusione</w:t>
      </w:r>
      <w:r w:rsidRPr="00AD2CD6">
        <w:rPr>
          <w:rFonts w:ascii="Arial" w:hAnsi="Arial" w:cs="Arial"/>
          <w:sz w:val="22"/>
          <w:szCs w:val="22"/>
        </w:rPr>
        <w:t>, la sola documentazione di carattere economico.</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In questa busta deve essere pertanto inserito il solo modello denominato “</w:t>
      </w:r>
      <w:r w:rsidRPr="00AD2CD6">
        <w:rPr>
          <w:rFonts w:ascii="Arial" w:hAnsi="Arial" w:cs="Arial"/>
          <w:b/>
          <w:sz w:val="22"/>
          <w:szCs w:val="22"/>
        </w:rPr>
        <w:t>Modulo Offerta economica”</w:t>
      </w:r>
      <w:r w:rsidRPr="00AD2CD6">
        <w:rPr>
          <w:rFonts w:ascii="Arial" w:hAnsi="Arial" w:cs="Arial"/>
          <w:sz w:val="22"/>
          <w:szCs w:val="22"/>
        </w:rPr>
        <w:t xml:space="preserve"> </w:t>
      </w:r>
      <w:r w:rsidRPr="00AD2CD6">
        <w:rPr>
          <w:rFonts w:ascii="Arial" w:hAnsi="Arial" w:cs="Arial"/>
          <w:sz w:val="22"/>
          <w:szCs w:val="22"/>
          <w:u w:val="single"/>
        </w:rPr>
        <w:t>che risulta in allegato alla presente lettera d’invito</w:t>
      </w:r>
      <w:r>
        <w:rPr>
          <w:rFonts w:ascii="Arial" w:hAnsi="Arial" w:cs="Arial"/>
          <w:sz w:val="22"/>
          <w:szCs w:val="22"/>
          <w:u w:val="single"/>
        </w:rPr>
        <w:t xml:space="preserve"> (deve essere utilizzato esclusivamente il modello allegato, pena esclusione dalla gara)</w:t>
      </w:r>
      <w:r w:rsidRPr="00AD2CD6">
        <w:rPr>
          <w:rFonts w:ascii="Arial" w:hAnsi="Arial" w:cs="Arial"/>
          <w:sz w:val="22"/>
          <w:szCs w:val="22"/>
        </w:rPr>
        <w:t>, fatto salvo quanto previsto al successivo punto 14.</w:t>
      </w:r>
    </w:p>
    <w:p w:rsidR="009707BA" w:rsidRPr="00AD2CD6" w:rsidRDefault="009707BA" w:rsidP="009707BA">
      <w:pPr>
        <w:overflowPunct w:val="0"/>
        <w:adjustRightInd w:val="0"/>
        <w:jc w:val="both"/>
        <w:textAlignment w:val="baseline"/>
        <w:rPr>
          <w:rFonts w:ascii="Arial" w:hAnsi="Arial" w:cs="Arial"/>
          <w:bCs/>
          <w:sz w:val="22"/>
          <w:szCs w:val="22"/>
        </w:rPr>
      </w:pPr>
      <w:r w:rsidRPr="00AD2CD6">
        <w:rPr>
          <w:rFonts w:ascii="Arial" w:hAnsi="Arial" w:cs="Arial"/>
          <w:bCs/>
          <w:sz w:val="22"/>
          <w:szCs w:val="22"/>
        </w:rPr>
        <w:t>Il suddetto modulo:</w:t>
      </w:r>
    </w:p>
    <w:p w:rsidR="009707BA" w:rsidRPr="00AD2CD6" w:rsidRDefault="009707BA" w:rsidP="009707BA">
      <w:pPr>
        <w:overflowPunct w:val="0"/>
        <w:adjustRightInd w:val="0"/>
        <w:ind w:left="426" w:hanging="426"/>
        <w:jc w:val="both"/>
        <w:textAlignment w:val="baseline"/>
        <w:rPr>
          <w:rFonts w:ascii="Arial" w:hAnsi="Arial" w:cs="Arial"/>
          <w:sz w:val="22"/>
          <w:szCs w:val="22"/>
        </w:rPr>
      </w:pPr>
      <w:r w:rsidRPr="00AD2CD6">
        <w:rPr>
          <w:rFonts w:ascii="Arial" w:hAnsi="Arial" w:cs="Arial"/>
          <w:bCs/>
          <w:sz w:val="22"/>
          <w:szCs w:val="22"/>
        </w:rPr>
        <w:t>a)</w:t>
      </w:r>
      <w:r w:rsidRPr="00AD2CD6">
        <w:rPr>
          <w:rFonts w:ascii="Arial" w:hAnsi="Arial" w:cs="Arial"/>
          <w:bCs/>
          <w:sz w:val="22"/>
          <w:szCs w:val="22"/>
        </w:rPr>
        <w:tab/>
        <w:t>deve essere bollato</w:t>
      </w:r>
      <w:r w:rsidRPr="00AD2CD6">
        <w:rPr>
          <w:rFonts w:ascii="Arial" w:hAnsi="Arial" w:cs="Arial"/>
          <w:sz w:val="22"/>
          <w:szCs w:val="22"/>
        </w:rPr>
        <w:t xml:space="preserve"> applicando una marca da </w:t>
      </w:r>
      <w:r w:rsidRPr="00AD2CD6">
        <w:rPr>
          <w:rFonts w:ascii="Arial" w:hAnsi="Arial" w:cs="Arial"/>
          <w:b/>
          <w:smallCaps/>
          <w:sz w:val="22"/>
          <w:szCs w:val="22"/>
        </w:rPr>
        <w:t xml:space="preserve">€ </w:t>
      </w:r>
      <w:r w:rsidRPr="00AD2CD6">
        <w:rPr>
          <w:rFonts w:ascii="Arial" w:hAnsi="Arial" w:cs="Arial"/>
          <w:b/>
          <w:sz w:val="22"/>
          <w:szCs w:val="22"/>
        </w:rPr>
        <w:t>16,00</w:t>
      </w:r>
      <w:r w:rsidRPr="00AD2CD6">
        <w:rPr>
          <w:rFonts w:ascii="Arial" w:hAnsi="Arial" w:cs="Arial"/>
          <w:sz w:val="22"/>
          <w:szCs w:val="22"/>
        </w:rPr>
        <w:t xml:space="preserve"> emessa in contrassegno telematico;</w:t>
      </w:r>
    </w:p>
    <w:p w:rsidR="009707BA" w:rsidRPr="00AD2CD6" w:rsidRDefault="009707BA" w:rsidP="009707BA">
      <w:pPr>
        <w:overflowPunct w:val="0"/>
        <w:adjustRightInd w:val="0"/>
        <w:ind w:left="426" w:hanging="426"/>
        <w:jc w:val="both"/>
        <w:textAlignment w:val="baseline"/>
        <w:rPr>
          <w:rFonts w:ascii="Arial" w:hAnsi="Arial" w:cs="Arial"/>
          <w:sz w:val="22"/>
          <w:szCs w:val="22"/>
        </w:rPr>
      </w:pPr>
      <w:r w:rsidRPr="00AD2CD6">
        <w:rPr>
          <w:rFonts w:ascii="Arial" w:hAnsi="Arial" w:cs="Arial"/>
          <w:sz w:val="22"/>
          <w:szCs w:val="22"/>
        </w:rPr>
        <w:t>b)</w:t>
      </w:r>
      <w:r w:rsidRPr="00AD2CD6">
        <w:rPr>
          <w:rFonts w:ascii="Arial" w:hAnsi="Arial" w:cs="Arial"/>
          <w:sz w:val="22"/>
          <w:szCs w:val="22"/>
        </w:rPr>
        <w:tab/>
        <w:t>deve essere sottoscritto dal legale rappresentante del concorrente o da altro soggetto avente i medesimi poteri, come risultante dalla documentazione presentata;</w:t>
      </w:r>
    </w:p>
    <w:p w:rsidR="009707BA" w:rsidRPr="00AD2CD6" w:rsidRDefault="009707BA" w:rsidP="009707BA">
      <w:pPr>
        <w:ind w:left="426" w:hanging="426"/>
        <w:jc w:val="both"/>
        <w:rPr>
          <w:rFonts w:ascii="Arial" w:hAnsi="Arial" w:cs="Arial"/>
          <w:sz w:val="22"/>
          <w:szCs w:val="22"/>
        </w:rPr>
      </w:pPr>
      <w:r w:rsidRPr="00AD2CD6">
        <w:rPr>
          <w:rFonts w:ascii="Arial" w:hAnsi="Arial" w:cs="Arial"/>
          <w:sz w:val="22"/>
          <w:szCs w:val="22"/>
        </w:rPr>
        <w:t>c)</w:t>
      </w:r>
      <w:r w:rsidRPr="00AD2CD6">
        <w:rPr>
          <w:rFonts w:ascii="Arial" w:hAnsi="Arial" w:cs="Arial"/>
          <w:sz w:val="22"/>
          <w:szCs w:val="22"/>
        </w:rPr>
        <w:tab/>
        <w:t>deve riportare</w:t>
      </w:r>
      <w:r w:rsidR="00A63318">
        <w:rPr>
          <w:rFonts w:ascii="Arial" w:hAnsi="Arial" w:cs="Arial"/>
          <w:sz w:val="22"/>
          <w:szCs w:val="22"/>
        </w:rPr>
        <w:t xml:space="preserve"> la percentuale di ribasso,</w:t>
      </w:r>
      <w:r w:rsidRPr="00AD2CD6">
        <w:rPr>
          <w:rFonts w:ascii="Arial" w:hAnsi="Arial" w:cs="Arial"/>
          <w:sz w:val="22"/>
          <w:szCs w:val="22"/>
        </w:rPr>
        <w:t xml:space="preserve"> </w:t>
      </w:r>
      <w:r>
        <w:rPr>
          <w:rFonts w:ascii="Arial" w:hAnsi="Arial" w:cs="Arial"/>
          <w:sz w:val="22"/>
          <w:szCs w:val="22"/>
        </w:rPr>
        <w:t>i prezzi unitari - totali senza e con IVA</w:t>
      </w:r>
      <w:r w:rsidR="00A63318">
        <w:rPr>
          <w:rFonts w:ascii="Arial" w:hAnsi="Arial" w:cs="Arial"/>
          <w:sz w:val="22"/>
          <w:szCs w:val="22"/>
        </w:rPr>
        <w:t xml:space="preserve"> su modello allegato (Offerta economica).</w:t>
      </w:r>
    </w:p>
    <w:p w:rsidR="009707BA" w:rsidRPr="00AD2CD6" w:rsidRDefault="009707BA" w:rsidP="009707BA">
      <w:pPr>
        <w:ind w:left="426" w:hanging="426"/>
        <w:jc w:val="both"/>
        <w:rPr>
          <w:rFonts w:ascii="Arial" w:hAnsi="Arial" w:cs="Arial"/>
          <w:sz w:val="22"/>
          <w:szCs w:val="22"/>
        </w:rPr>
      </w:pPr>
      <w:r w:rsidRPr="00AD2CD6">
        <w:rPr>
          <w:rFonts w:ascii="Arial" w:hAnsi="Arial" w:cs="Arial"/>
          <w:sz w:val="22"/>
          <w:szCs w:val="22"/>
        </w:rPr>
        <w:t>d)</w:t>
      </w:r>
      <w:r w:rsidRPr="00AD2CD6">
        <w:rPr>
          <w:rFonts w:ascii="Arial" w:hAnsi="Arial" w:cs="Arial"/>
          <w:sz w:val="22"/>
          <w:szCs w:val="22"/>
        </w:rPr>
        <w:tab/>
        <w:t>non deve presentare correzioni che non siano espressamente confermate e sottoscritte.</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14</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Disposizioni su operatori economici partecipanti in raggruppamento temporaneo, consorzio ordinario di concorrenti ovvero aggregazione di concorrenti</w:t>
            </w:r>
          </w:p>
        </w:tc>
      </w:tr>
    </w:tbl>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Qualora il concorrente, intenda partecipare in una delle forme così come previste dall’articolo 48, </w:t>
      </w:r>
      <w:r w:rsidRPr="00AD2CD6">
        <w:rPr>
          <w:rFonts w:ascii="Arial" w:hAnsi="Arial" w:cs="Arial"/>
          <w:bCs/>
          <w:sz w:val="22"/>
          <w:szCs w:val="22"/>
        </w:rPr>
        <w:t xml:space="preserve">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r w:rsidRPr="00AD2CD6">
        <w:rPr>
          <w:rFonts w:ascii="Arial" w:hAnsi="Arial" w:cs="Arial"/>
          <w:sz w:val="22"/>
          <w:szCs w:val="22"/>
        </w:rPr>
        <w:t>, dovrà allegare ovvero conformarsi alle disposizioni di seguito riportate.</w:t>
      </w:r>
    </w:p>
    <w:p w:rsidR="009707BA" w:rsidRPr="00AD2CD6" w:rsidRDefault="009707BA" w:rsidP="009707BA">
      <w:pPr>
        <w:tabs>
          <w:tab w:val="right" w:pos="-1985"/>
          <w:tab w:val="left" w:pos="5103"/>
        </w:tabs>
        <w:jc w:val="both"/>
        <w:rPr>
          <w:rFonts w:ascii="Arial" w:hAnsi="Arial" w:cs="Arial"/>
          <w:b/>
          <w:sz w:val="22"/>
          <w:szCs w:val="22"/>
        </w:rPr>
      </w:pPr>
      <w:r w:rsidRPr="00AD2CD6">
        <w:rPr>
          <w:rFonts w:ascii="Arial" w:hAnsi="Arial" w:cs="Arial"/>
          <w:b/>
          <w:sz w:val="22"/>
          <w:szCs w:val="22"/>
        </w:rPr>
        <w:t>Forma del soggetto</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Qualora il raggruppamento, consorzio ovvero aggregazione: </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non sia stato formalmente costituito</w:t>
      </w:r>
      <w:r w:rsidRPr="00AD2CD6">
        <w:rPr>
          <w:rFonts w:ascii="Arial" w:hAnsi="Arial" w:cs="Arial"/>
          <w:sz w:val="22"/>
          <w:szCs w:val="22"/>
        </w:rPr>
        <w:t xml:space="preserve"> andrà allegata, </w:t>
      </w:r>
      <w:r w:rsidRPr="00AD2CD6">
        <w:rPr>
          <w:rFonts w:ascii="Arial" w:hAnsi="Arial" w:cs="Arial"/>
          <w:b/>
          <w:sz w:val="22"/>
          <w:szCs w:val="22"/>
        </w:rPr>
        <w:t>a pena di esclusione</w:t>
      </w:r>
      <w:r w:rsidRPr="00AD2CD6">
        <w:rPr>
          <w:rFonts w:ascii="Arial" w:hAnsi="Arial" w:cs="Arial"/>
          <w:sz w:val="22"/>
          <w:szCs w:val="22"/>
        </w:rPr>
        <w:t xml:space="preserve">, una dichiarazione di impegno, da parte di tutti i soggetti che ne faranno parte, alla sua istituzione con indicazione della tipologia, del soggetto designato quale mandatario o capogruppo, dei lavori ovvero della quota da affidare ad ognuno degli operatori economici che lo costituiranno. </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sia stato formalmente costituito</w:t>
      </w:r>
      <w:r w:rsidRPr="00AD2CD6">
        <w:rPr>
          <w:rFonts w:ascii="Arial" w:hAnsi="Arial" w:cs="Arial"/>
          <w:sz w:val="22"/>
          <w:szCs w:val="22"/>
        </w:rPr>
        <w:t xml:space="preserve"> andrà allegata, </w:t>
      </w:r>
      <w:r w:rsidRPr="00AD2CD6">
        <w:rPr>
          <w:rFonts w:ascii="Arial" w:hAnsi="Arial" w:cs="Arial"/>
          <w:b/>
          <w:sz w:val="22"/>
          <w:szCs w:val="22"/>
        </w:rPr>
        <w:t>a pena di esclusione</w:t>
      </w:r>
      <w:r w:rsidRPr="00AD2CD6">
        <w:rPr>
          <w:rFonts w:ascii="Arial" w:hAnsi="Arial" w:cs="Arial"/>
          <w:sz w:val="22"/>
          <w:szCs w:val="22"/>
        </w:rPr>
        <w:t xml:space="preserve">, copia autentica dell’atto di mandato collettivo speciale con l’indicazione della tipologia, del soggetto designato quale mandatario o capogruppo, dei lavori ovvero della quota affidata ad ognuno degli operatori economici che lo costituiscono. </w:t>
      </w:r>
    </w:p>
    <w:p w:rsidR="009707BA" w:rsidRPr="00AD2CD6" w:rsidRDefault="009707BA" w:rsidP="009707BA">
      <w:pPr>
        <w:tabs>
          <w:tab w:val="right" w:pos="-1985"/>
          <w:tab w:val="left" w:pos="5103"/>
        </w:tabs>
        <w:jc w:val="both"/>
        <w:rPr>
          <w:rFonts w:ascii="Arial" w:hAnsi="Arial" w:cs="Arial"/>
          <w:b/>
          <w:sz w:val="22"/>
          <w:szCs w:val="22"/>
        </w:rPr>
      </w:pPr>
      <w:r w:rsidRPr="00AD2CD6">
        <w:rPr>
          <w:rFonts w:ascii="Arial" w:hAnsi="Arial" w:cs="Arial"/>
          <w:b/>
          <w:sz w:val="22"/>
          <w:szCs w:val="22"/>
        </w:rPr>
        <w:lastRenderedPageBreak/>
        <w:t>Cauzione provvisoria</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Qualora il raggruppamento, consorzio ovvero aggregazione: </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non sia stato formalmente costituito</w:t>
      </w:r>
      <w:r w:rsidRPr="00AD2CD6">
        <w:rPr>
          <w:rFonts w:ascii="Arial" w:hAnsi="Arial" w:cs="Arial"/>
          <w:sz w:val="22"/>
          <w:szCs w:val="22"/>
        </w:rPr>
        <w:t xml:space="preserve"> la cauzione provvisoria, richiesta per la partecipazione alla gara, dovrà essere intestata, </w:t>
      </w:r>
      <w:r w:rsidRPr="00AD2CD6">
        <w:rPr>
          <w:rFonts w:ascii="Arial" w:hAnsi="Arial" w:cs="Arial"/>
          <w:b/>
          <w:sz w:val="22"/>
          <w:szCs w:val="22"/>
        </w:rPr>
        <w:t>a pena di esclusione</w:t>
      </w:r>
      <w:r w:rsidRPr="00AD2CD6">
        <w:rPr>
          <w:rFonts w:ascii="Arial" w:hAnsi="Arial" w:cs="Arial"/>
          <w:sz w:val="22"/>
          <w:szCs w:val="22"/>
        </w:rPr>
        <w:t>, a tutte le ditte che lo costituiranno.</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sia stato formalmente costituito</w:t>
      </w:r>
      <w:r w:rsidRPr="00AD2CD6">
        <w:rPr>
          <w:rFonts w:ascii="Arial" w:hAnsi="Arial" w:cs="Arial"/>
          <w:sz w:val="22"/>
          <w:szCs w:val="22"/>
        </w:rPr>
        <w:t xml:space="preserve"> la cauzione provvisoria, richiesta per la partecipazione alla gara, potrà essere intestata alla sola ditta già individuata quale mandataria o capogruppo.</w:t>
      </w:r>
    </w:p>
    <w:p w:rsidR="009707BA" w:rsidRPr="00AD2CD6" w:rsidRDefault="009707BA" w:rsidP="009707BA">
      <w:pPr>
        <w:tabs>
          <w:tab w:val="right" w:pos="-1985"/>
          <w:tab w:val="left" w:pos="5103"/>
        </w:tabs>
        <w:jc w:val="both"/>
        <w:rPr>
          <w:rFonts w:ascii="Arial" w:hAnsi="Arial" w:cs="Arial"/>
          <w:b/>
          <w:sz w:val="22"/>
          <w:szCs w:val="22"/>
        </w:rPr>
      </w:pPr>
      <w:r w:rsidRPr="00AD2CD6">
        <w:rPr>
          <w:rFonts w:ascii="Arial" w:hAnsi="Arial" w:cs="Arial"/>
          <w:b/>
          <w:sz w:val="22"/>
          <w:szCs w:val="22"/>
        </w:rPr>
        <w:t>Riduzione della garanzia</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Ai fini dell’applicazione della riduzione del 50% della cauzione, a norma di quanto previsto dall’articolo 93, </w:t>
      </w:r>
      <w:r w:rsidRPr="00AD2CD6">
        <w:rPr>
          <w:rFonts w:ascii="Arial" w:hAnsi="Arial" w:cs="Arial"/>
          <w:bCs/>
          <w:sz w:val="22"/>
          <w:szCs w:val="22"/>
        </w:rPr>
        <w:t xml:space="preserve">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r w:rsidRPr="00AD2CD6">
        <w:rPr>
          <w:rFonts w:ascii="Arial" w:hAnsi="Arial" w:cs="Arial"/>
          <w:sz w:val="22"/>
          <w:szCs w:val="22"/>
        </w:rPr>
        <w:t xml:space="preserve">, il raggruppamento, consorzio ovvero aggregazione, sia esso formalmente costituito ovvero da costituirsi, potrà avvalersi di tale beneficio dimostrando, </w:t>
      </w:r>
      <w:r w:rsidRPr="00AD2CD6">
        <w:rPr>
          <w:rFonts w:ascii="Arial" w:hAnsi="Arial" w:cs="Arial"/>
          <w:b/>
          <w:sz w:val="22"/>
          <w:szCs w:val="22"/>
        </w:rPr>
        <w:t>a pena di esclusione</w:t>
      </w:r>
      <w:r w:rsidRPr="00AD2CD6">
        <w:rPr>
          <w:rFonts w:ascii="Arial" w:hAnsi="Arial" w:cs="Arial"/>
          <w:sz w:val="22"/>
          <w:szCs w:val="22"/>
        </w:rPr>
        <w:t>, il possesso della certificazione sul sistema di qualità conforme alle norme europee della serie UNI CEI ISO 9000, con le seguenti precisazioni:</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rPr>
        <w:t>qualora l’aggregazione sia di tipo orizzontale la riduzione sarà possibile qualora tutte le ditte siano in possesso della certificazione sul sistema di qualità;</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rPr>
        <w:t>qualora l’aggregazione sia di tipo verticale, la riduzione sarà possibile qualora la certificazione sul sistema di qualità sia posseduta dalla ditta qualificata nella categoria individuata come prevalente.</w:t>
      </w:r>
    </w:p>
    <w:p w:rsidR="009707BA" w:rsidRPr="00AD2CD6" w:rsidRDefault="009707BA" w:rsidP="009707BA">
      <w:pPr>
        <w:tabs>
          <w:tab w:val="right" w:pos="-1985"/>
          <w:tab w:val="left" w:pos="5103"/>
        </w:tabs>
        <w:jc w:val="both"/>
        <w:rPr>
          <w:rFonts w:ascii="Arial" w:hAnsi="Arial" w:cs="Arial"/>
          <w:b/>
          <w:sz w:val="22"/>
          <w:szCs w:val="22"/>
        </w:rPr>
      </w:pPr>
      <w:r w:rsidRPr="00AD2CD6">
        <w:rPr>
          <w:rFonts w:ascii="Arial" w:hAnsi="Arial" w:cs="Arial"/>
          <w:b/>
          <w:sz w:val="22"/>
          <w:szCs w:val="22"/>
        </w:rPr>
        <w:t>Versamento a favore dell’ANAC</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Il versamento dovuto a favore dell’ANAC qualora il raggruppamento, consorzio ovvero aggregazione, sia formalmente costituito ovvero da costituirsi, dovrà essere effettuato dalla sola impresa individuata come mandataria o capogruppo.</w:t>
      </w:r>
    </w:p>
    <w:p w:rsidR="009707BA" w:rsidRPr="00AD2CD6" w:rsidRDefault="009707BA" w:rsidP="009707BA">
      <w:pPr>
        <w:tabs>
          <w:tab w:val="right" w:pos="-1985"/>
          <w:tab w:val="left" w:pos="5103"/>
        </w:tabs>
        <w:jc w:val="both"/>
        <w:rPr>
          <w:rFonts w:ascii="Arial" w:hAnsi="Arial" w:cs="Arial"/>
          <w:b/>
          <w:sz w:val="22"/>
          <w:szCs w:val="22"/>
        </w:rPr>
      </w:pPr>
      <w:r w:rsidRPr="00AD2CD6">
        <w:rPr>
          <w:rFonts w:ascii="Arial" w:hAnsi="Arial" w:cs="Arial"/>
          <w:b/>
          <w:sz w:val="22"/>
          <w:szCs w:val="22"/>
        </w:rPr>
        <w:t>Dichiarazione di presa visione degli elaborati e dei luoghi</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La dichiarazione di presa visione degli elaborati e dei luoghi qualora il raggruppamento, consorzio ovvero aggregazione:</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non sia stato formalmente costituito</w:t>
      </w:r>
      <w:r w:rsidRPr="00AD2CD6">
        <w:rPr>
          <w:rFonts w:ascii="Arial" w:hAnsi="Arial" w:cs="Arial"/>
          <w:sz w:val="22"/>
          <w:szCs w:val="22"/>
        </w:rPr>
        <w:t xml:space="preserve"> dovrà essere allegato uno specifico modello sottoscritto da ogni impresa facente parte del raggruppamento. </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sia stato formalmente costituito</w:t>
      </w:r>
      <w:r w:rsidRPr="00AD2CD6">
        <w:rPr>
          <w:rFonts w:ascii="Arial" w:hAnsi="Arial" w:cs="Arial"/>
          <w:sz w:val="22"/>
          <w:szCs w:val="22"/>
        </w:rPr>
        <w:t xml:space="preserve"> dovrà essere allegato un solo modello a firma del legale rappresentante ovvero titolare dell’impresa indicata come mandataria o capogruppo. </w:t>
      </w:r>
    </w:p>
    <w:p w:rsidR="009707BA" w:rsidRPr="00AD2CD6" w:rsidRDefault="009707BA" w:rsidP="009707BA">
      <w:pPr>
        <w:tabs>
          <w:tab w:val="right" w:pos="-1985"/>
          <w:tab w:val="left" w:pos="5103"/>
        </w:tabs>
        <w:jc w:val="both"/>
        <w:rPr>
          <w:rFonts w:ascii="Arial" w:hAnsi="Arial" w:cs="Arial"/>
          <w:b/>
          <w:sz w:val="22"/>
          <w:szCs w:val="22"/>
        </w:rPr>
      </w:pPr>
      <w:r w:rsidRPr="00AD2CD6">
        <w:rPr>
          <w:rFonts w:ascii="Arial" w:hAnsi="Arial" w:cs="Arial"/>
          <w:b/>
          <w:sz w:val="22"/>
          <w:szCs w:val="22"/>
        </w:rPr>
        <w:t>Offerta economica</w:t>
      </w: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 xml:space="preserve">Qualora il raggruppamento, consorzio ovvero aggregazione: </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non sia stato formalmente costituito</w:t>
      </w:r>
      <w:r w:rsidRPr="00AD2CD6">
        <w:rPr>
          <w:rFonts w:ascii="Arial" w:hAnsi="Arial" w:cs="Arial"/>
          <w:sz w:val="22"/>
          <w:szCs w:val="22"/>
        </w:rPr>
        <w:t xml:space="preserve"> il modulo offerta dovrà essere sottoscritto dall’impresa designata quale mandataria o capogruppo ed andrà allegata, </w:t>
      </w:r>
      <w:r w:rsidRPr="00AD2CD6">
        <w:rPr>
          <w:rFonts w:ascii="Arial" w:hAnsi="Arial" w:cs="Arial"/>
          <w:b/>
          <w:sz w:val="22"/>
          <w:szCs w:val="22"/>
        </w:rPr>
        <w:t>a pena di esclusione</w:t>
      </w:r>
      <w:r w:rsidRPr="00AD2CD6">
        <w:rPr>
          <w:rFonts w:ascii="Arial" w:hAnsi="Arial" w:cs="Arial"/>
          <w:sz w:val="22"/>
          <w:szCs w:val="22"/>
        </w:rPr>
        <w:t xml:space="preserve">, una dichiarazione, sottoscritta da parte dei titolari ovvero legali rappresentati di tutte le imprese mandatarie, di piena accettazione dell’offerta presentata. </w:t>
      </w:r>
    </w:p>
    <w:p w:rsidR="009707BA" w:rsidRPr="00AD2CD6" w:rsidRDefault="009707BA" w:rsidP="00BC1A72">
      <w:pPr>
        <w:numPr>
          <w:ilvl w:val="0"/>
          <w:numId w:val="5"/>
        </w:numPr>
        <w:tabs>
          <w:tab w:val="right" w:pos="-1985"/>
          <w:tab w:val="left" w:pos="284"/>
        </w:tabs>
        <w:ind w:left="284" w:hanging="284"/>
        <w:jc w:val="both"/>
        <w:rPr>
          <w:rFonts w:ascii="Arial" w:hAnsi="Arial" w:cs="Arial"/>
          <w:sz w:val="22"/>
          <w:szCs w:val="22"/>
        </w:rPr>
      </w:pPr>
      <w:r w:rsidRPr="00AD2CD6">
        <w:rPr>
          <w:rFonts w:ascii="Arial" w:hAnsi="Arial" w:cs="Arial"/>
          <w:sz w:val="22"/>
          <w:szCs w:val="22"/>
          <w:u w:val="single"/>
        </w:rPr>
        <w:t>sia stato formalmente costituito</w:t>
      </w:r>
      <w:r w:rsidRPr="00AD2CD6">
        <w:rPr>
          <w:rFonts w:ascii="Arial" w:hAnsi="Arial" w:cs="Arial"/>
          <w:sz w:val="22"/>
          <w:szCs w:val="22"/>
        </w:rPr>
        <w:t xml:space="preserve"> il modulo offerta dovrà essere sottoscritto dalla sola impresa designata quale mandataria o capogruppo. </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15</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Disposizioni sulla documentazione, sulle dichiarazioni e sulle comunicazioni</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Tutte le dichiarazioni richieste devono essere sottoscritte dal dichiarante (rappresentante legale del concorrente o altro soggetto dotato del potere di impegnare contrattualmente il concorrente stesso) e corredate da copia fotostatica di un documento, dello stesso, in corso di validità.</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Ai sensi dell’articolo 48, comma 2, del D.P.R. n. 445/2000 e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r w:rsidRPr="00AD2CD6">
        <w:rPr>
          <w:rFonts w:ascii="Arial" w:hAnsi="Arial" w:cs="Arial"/>
          <w:sz w:val="22"/>
          <w:szCs w:val="22"/>
        </w:rPr>
        <w:t>, le dichiarazioni dovranno essere redatte preferibilmente sul modello allegato alla presente lettera d’invito che il concorrente potrà adattate in relazione alle proprie specifiche condizioni, restando comunque ferme il contenuto delle dichiarazioni ovvero attestazioni da rendersi obbligatoriamente a pena di esclusione.</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Ai sensi dell’articolo 47, comma 2, del D.P.R. n. 445/2000, le dichiarazioni rese nell’interesse proprio del dichiarante possono riguardare anche stati, qualità personali e fatti relativi ad altri soggetti di cui egli abbia conoscenza.</w:t>
      </w:r>
    </w:p>
    <w:p w:rsidR="009707BA" w:rsidRPr="00AD2CD6" w:rsidRDefault="009707BA" w:rsidP="009707BA">
      <w:pPr>
        <w:overflowPunct w:val="0"/>
        <w:adjustRightInd w:val="0"/>
        <w:jc w:val="both"/>
        <w:textAlignment w:val="baseline"/>
        <w:rPr>
          <w:rFonts w:ascii="Arial" w:hAnsi="Arial" w:cs="Arial"/>
          <w:bCs/>
          <w:sz w:val="22"/>
          <w:szCs w:val="22"/>
        </w:rPr>
      </w:pPr>
      <w:r w:rsidRPr="00AD2CD6">
        <w:rPr>
          <w:rFonts w:ascii="Arial" w:hAnsi="Arial" w:cs="Arial"/>
          <w:bCs/>
          <w:sz w:val="22"/>
          <w:szCs w:val="22"/>
        </w:rPr>
        <w:t>Le dichiarazioni sostitutive di certificazioni o di attestazioni rilasciate da pubbliche amministrazioni o detenute stabilmente da queste, possono essere sostituite dalle certificazioni o attestazioni in originale o in copia autenticata ai sensi degli articoli 18 e 19, del D.P.R. n. 445/2000.</w:t>
      </w:r>
    </w:p>
    <w:p w:rsidR="009707BA" w:rsidRPr="00AD2CD6" w:rsidRDefault="009707BA" w:rsidP="009707BA">
      <w:pPr>
        <w:overflowPunct w:val="0"/>
        <w:adjustRightInd w:val="0"/>
        <w:jc w:val="both"/>
        <w:textAlignment w:val="baseline"/>
        <w:rPr>
          <w:rFonts w:ascii="Arial" w:hAnsi="Arial" w:cs="Arial"/>
          <w:bCs/>
          <w:sz w:val="22"/>
          <w:szCs w:val="22"/>
        </w:rPr>
      </w:pPr>
      <w:r w:rsidRPr="00AD2CD6">
        <w:rPr>
          <w:rFonts w:ascii="Arial" w:hAnsi="Arial" w:cs="Arial"/>
          <w:bCs/>
          <w:sz w:val="22"/>
          <w:szCs w:val="22"/>
        </w:rPr>
        <w:t>Le comunicazioni della C.U.C. ai candidati, concorrenti od offerenti, in tutti i casi previsti dalla presente lettera d’invito, si intendono validamente ed efficacemente effettuate qualora rese ad uno dei recapiti indicati dal concorrente (telefax ovvero PEC).</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lastRenderedPageBreak/>
              <w:t>16</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Cause di esclusione e Soccorso Istruttorio</w:t>
            </w:r>
          </w:p>
        </w:tc>
      </w:tr>
    </w:tbl>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 xml:space="preserve">Saranno escluse le offerte che risultino in contrasto con le disposizioni previste dall’articolo 80 </w:t>
      </w:r>
      <w:r w:rsidRPr="00AD2CD6">
        <w:rPr>
          <w:rFonts w:ascii="Arial" w:hAnsi="Arial" w:cs="Arial"/>
          <w:bCs/>
          <w:color w:val="000000"/>
          <w:sz w:val="22"/>
          <w:szCs w:val="22"/>
        </w:rPr>
        <w:t xml:space="preserve">del </w:t>
      </w:r>
      <w:r w:rsidRPr="00AD2CD6">
        <w:rPr>
          <w:rFonts w:ascii="Arial" w:hAnsi="Arial" w:cs="Arial"/>
          <w:color w:val="000000"/>
          <w:sz w:val="22"/>
          <w:szCs w:val="22"/>
        </w:rPr>
        <w:t>D.lgs. n. 50 del 18/04/2016</w:t>
      </w:r>
      <w:r w:rsidRPr="00AD2CD6">
        <w:rPr>
          <w:rFonts w:ascii="Arial" w:hAnsi="Arial" w:cs="Arial"/>
          <w:sz w:val="22"/>
          <w:szCs w:val="22"/>
        </w:rPr>
        <w:t>.</w:t>
      </w:r>
    </w:p>
    <w:p w:rsidR="009707BA" w:rsidRPr="00AD2CD6" w:rsidRDefault="009707BA" w:rsidP="009707BA">
      <w:pPr>
        <w:overflowPunct w:val="0"/>
        <w:adjustRightInd w:val="0"/>
        <w:textAlignment w:val="baseline"/>
        <w:rPr>
          <w:rFonts w:ascii="Arial" w:hAnsi="Arial" w:cs="Arial"/>
          <w:color w:val="000000"/>
          <w:sz w:val="22"/>
          <w:szCs w:val="22"/>
        </w:rPr>
      </w:pP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Le carenze di qualsiasi elemento formale della domanda possono essere sanate attraverso la procedura di soccorso istruttorio di cui al presente comma. In particolare, la mancanza, l'incompletezza e ogni altra irregolarità essenziale degli elementi e del documento di gara unico europeo di cui all'</w:t>
      </w:r>
      <w:hyperlink r:id="rId8" w:anchor="085" w:history="1">
        <w:r w:rsidRPr="00AD2CD6">
          <w:rPr>
            <w:rStyle w:val="Collegamentoipertestuale"/>
            <w:rFonts w:ascii="Arial" w:eastAsiaTheme="minorEastAsia" w:hAnsi="Arial" w:cs="Arial"/>
            <w:sz w:val="22"/>
            <w:szCs w:val="22"/>
          </w:rPr>
          <w:t>articolo 85</w:t>
        </w:r>
      </w:hyperlink>
      <w:r w:rsidRPr="00AD2CD6">
        <w:rPr>
          <w:rFonts w:ascii="Arial" w:hAnsi="Arial" w:cs="Arial"/>
          <w:sz w:val="22"/>
          <w:szCs w:val="22"/>
        </w:rPr>
        <w:t>, con esclusione di quelle afferenti all'offerta tecnica ed economica, obbliga il concorrente che vi ha dato causa al pagamento, in favore della stazione appaltante, della sanzione pecuniaria stabilita dal bando di gara, in misura non inferiore all'uno per mille e non superiore all'uno per cento del valore della gara e comunque non superiore a 5.000 euro. In tal caso, la stazione appaltante assegna al concorrente un termine, non superiore a dieci giorni, perché siano rese, integrate o regolarizzate le dichiarazioni necessarie, indicandone il contenuto e i soggetti che le devono rendere, da presentare contestualmente al documento comprovante l'avvenuto pagamento della sanzione, a pena di 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9707BA" w:rsidRPr="00AD2CD6" w:rsidRDefault="009707BA" w:rsidP="009707BA">
      <w:pPr>
        <w:overflowPunct w:val="0"/>
        <w:adjustRightInd w:val="0"/>
        <w:textAlignment w:val="baseline"/>
        <w:rPr>
          <w:rFonts w:ascii="Arial" w:hAnsi="Arial" w:cs="Arial"/>
          <w:sz w:val="22"/>
          <w:szCs w:val="22"/>
        </w:rPr>
      </w:pPr>
    </w:p>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Importo a base di gara</w:t>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t>sanzione art. 46</w:t>
      </w:r>
    </w:p>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 xml:space="preserve">€. </w:t>
      </w:r>
      <w:r>
        <w:rPr>
          <w:rFonts w:ascii="Arial" w:hAnsi="Arial" w:cs="Arial"/>
          <w:sz w:val="22"/>
          <w:szCs w:val="22"/>
        </w:rPr>
        <w:t>44</w:t>
      </w:r>
      <w:r w:rsidRPr="00AD2CD6">
        <w:rPr>
          <w:rFonts w:ascii="Arial" w:hAnsi="Arial" w:cs="Arial"/>
          <w:sz w:val="22"/>
          <w:szCs w:val="22"/>
        </w:rPr>
        <w:t>0.000,00</w:t>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t xml:space="preserve">1 per mille €. </w:t>
      </w:r>
      <w:r>
        <w:rPr>
          <w:rFonts w:ascii="Arial" w:hAnsi="Arial" w:cs="Arial"/>
          <w:sz w:val="22"/>
          <w:szCs w:val="22"/>
        </w:rPr>
        <w:t>44</w:t>
      </w:r>
      <w:r w:rsidRPr="00AD2CD6">
        <w:rPr>
          <w:rFonts w:ascii="Arial" w:hAnsi="Arial" w:cs="Arial"/>
          <w:sz w:val="22"/>
          <w:szCs w:val="22"/>
        </w:rPr>
        <w:t>0,00</w:t>
      </w:r>
    </w:p>
    <w:p w:rsidR="009707BA" w:rsidRPr="00AD2CD6" w:rsidRDefault="009707BA" w:rsidP="009707BA">
      <w:pPr>
        <w:overflowPunct w:val="0"/>
        <w:adjustRightInd w:val="0"/>
        <w:textAlignment w:val="baseline"/>
        <w:rPr>
          <w:rFonts w:ascii="Arial" w:hAnsi="Arial" w:cs="Arial"/>
          <w:sz w:val="22"/>
          <w:szCs w:val="22"/>
        </w:rPr>
      </w:pPr>
    </w:p>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La sanzione è dovuta esclusivamente in caso di regolarizzazione.</w:t>
      </w:r>
    </w:p>
    <w:p w:rsidR="009707BA" w:rsidRPr="00AD2CD6" w:rsidRDefault="009707BA" w:rsidP="009707BA">
      <w:pPr>
        <w:overflowPunct w:val="0"/>
        <w:adjustRightInd w:val="0"/>
        <w:textAlignment w:val="baseline"/>
        <w:rPr>
          <w:rFonts w:ascii="Arial" w:hAnsi="Arial"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17</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Procedura di aggiudicazione – Soggetti ammessi all’apertura delle offerte</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L’aperura di plichi è fissata alle ore </w:t>
      </w:r>
      <w:r w:rsidRPr="00AD2CD6">
        <w:rPr>
          <w:rFonts w:ascii="Arial" w:hAnsi="Arial" w:cs="Arial"/>
          <w:b/>
          <w:sz w:val="22"/>
          <w:szCs w:val="22"/>
        </w:rPr>
        <w:t>9,00</w:t>
      </w:r>
      <w:r w:rsidRPr="00AD2CD6">
        <w:rPr>
          <w:rFonts w:ascii="Arial" w:hAnsi="Arial" w:cs="Arial"/>
          <w:sz w:val="22"/>
          <w:szCs w:val="22"/>
        </w:rPr>
        <w:t xml:space="preserve"> del giorno </w:t>
      </w:r>
      <w:r w:rsidR="004223E8">
        <w:rPr>
          <w:rFonts w:ascii="Arial" w:hAnsi="Arial" w:cs="Arial"/>
          <w:b/>
          <w:sz w:val="22"/>
          <w:szCs w:val="22"/>
        </w:rPr>
        <w:t>13/03/2018</w:t>
      </w:r>
      <w:r w:rsidRPr="00AD2CD6">
        <w:rPr>
          <w:rFonts w:ascii="Arial" w:hAnsi="Arial" w:cs="Arial"/>
          <w:sz w:val="22"/>
          <w:szCs w:val="22"/>
        </w:rPr>
        <w:t>. La Commissione di gara, in seduta pubblica, provvederà:</w:t>
      </w:r>
    </w:p>
    <w:p w:rsidR="009707BA" w:rsidRPr="00AD2CD6" w:rsidRDefault="009707BA" w:rsidP="00BC1A72">
      <w:pPr>
        <w:numPr>
          <w:ilvl w:val="0"/>
          <w:numId w:val="6"/>
        </w:numPr>
        <w:overflowPunct w:val="0"/>
        <w:adjustRightInd w:val="0"/>
        <w:jc w:val="both"/>
        <w:textAlignment w:val="baseline"/>
        <w:rPr>
          <w:rFonts w:ascii="Arial" w:hAnsi="Arial" w:cs="Arial"/>
          <w:sz w:val="22"/>
          <w:szCs w:val="22"/>
        </w:rPr>
      </w:pPr>
      <w:r w:rsidRPr="00AD2CD6">
        <w:rPr>
          <w:rFonts w:ascii="Arial" w:hAnsi="Arial" w:cs="Arial"/>
          <w:sz w:val="22"/>
          <w:szCs w:val="22"/>
        </w:rPr>
        <w:t>a verificare la correttezza formale della documentazione prevista nella “Busta A”  ed in caso negativo ad escluderle dalla gara in seduta pubblica;</w:t>
      </w:r>
    </w:p>
    <w:p w:rsidR="009707BA" w:rsidRPr="00AD2CD6" w:rsidRDefault="009707BA" w:rsidP="00BC1A72">
      <w:pPr>
        <w:numPr>
          <w:ilvl w:val="0"/>
          <w:numId w:val="6"/>
        </w:num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all’apertura delle “Busta </w:t>
      </w:r>
      <w:r>
        <w:rPr>
          <w:rFonts w:ascii="Arial" w:hAnsi="Arial" w:cs="Arial"/>
          <w:sz w:val="22"/>
          <w:szCs w:val="22"/>
        </w:rPr>
        <w:t>B</w:t>
      </w:r>
      <w:r w:rsidRPr="00AD2CD6">
        <w:rPr>
          <w:rFonts w:ascii="Arial" w:hAnsi="Arial" w:cs="Arial"/>
          <w:sz w:val="22"/>
          <w:szCs w:val="22"/>
        </w:rPr>
        <w:t>” contenenti le offerte economiche.</w:t>
      </w:r>
    </w:p>
    <w:p w:rsidR="009707BA" w:rsidRPr="00AD2CD6" w:rsidRDefault="009707BA" w:rsidP="009707BA">
      <w:pPr>
        <w:jc w:val="both"/>
        <w:rPr>
          <w:rFonts w:ascii="Arial" w:hAnsi="Arial" w:cs="Arial"/>
          <w:sz w:val="22"/>
          <w:szCs w:val="22"/>
        </w:rPr>
      </w:pPr>
      <w:r w:rsidRPr="00AD2CD6">
        <w:rPr>
          <w:rFonts w:ascii="Arial" w:hAnsi="Arial" w:cs="Arial"/>
          <w:sz w:val="22"/>
          <w:szCs w:val="22"/>
        </w:rPr>
        <w:t>Qualora per qualsiasi motivo la procedura di aggiudicazione non dovesse effettuarsi ovvero concludersi nella data come sopra prestabilita la commissione provvederà ad effettuare l’ulteriore seduta occorrente nella seguente data:</w:t>
      </w:r>
    </w:p>
    <w:p w:rsidR="009707BA" w:rsidRPr="00AD2CD6" w:rsidRDefault="004223E8" w:rsidP="00BC1A72">
      <w:pPr>
        <w:numPr>
          <w:ilvl w:val="0"/>
          <w:numId w:val="7"/>
        </w:numPr>
        <w:tabs>
          <w:tab w:val="num" w:pos="284"/>
        </w:tabs>
        <w:overflowPunct w:val="0"/>
        <w:adjustRightInd w:val="0"/>
        <w:ind w:hanging="720"/>
        <w:jc w:val="both"/>
        <w:textAlignment w:val="baseline"/>
        <w:rPr>
          <w:rFonts w:ascii="Arial" w:hAnsi="Arial" w:cs="Arial"/>
          <w:sz w:val="22"/>
          <w:szCs w:val="22"/>
        </w:rPr>
      </w:pPr>
      <w:r>
        <w:rPr>
          <w:rFonts w:ascii="Arial" w:hAnsi="Arial" w:cs="Arial"/>
          <w:b/>
          <w:sz w:val="22"/>
          <w:szCs w:val="22"/>
        </w:rPr>
        <w:t>14/03/2018</w:t>
      </w:r>
      <w:r w:rsidR="009707BA">
        <w:rPr>
          <w:rFonts w:ascii="Arial" w:hAnsi="Arial" w:cs="Arial"/>
          <w:b/>
          <w:sz w:val="22"/>
          <w:szCs w:val="22"/>
        </w:rPr>
        <w:t>_</w:t>
      </w:r>
      <w:r w:rsidR="009707BA" w:rsidRPr="00AD2CD6">
        <w:rPr>
          <w:rFonts w:ascii="Arial" w:hAnsi="Arial" w:cs="Arial"/>
          <w:sz w:val="22"/>
          <w:szCs w:val="22"/>
        </w:rPr>
        <w:t xml:space="preserve"> a partire dalle ore </w:t>
      </w:r>
      <w:r w:rsidR="009707BA" w:rsidRPr="00AD2CD6">
        <w:rPr>
          <w:rFonts w:ascii="Arial" w:hAnsi="Arial" w:cs="Arial"/>
          <w:b/>
          <w:sz w:val="22"/>
          <w:szCs w:val="22"/>
        </w:rPr>
        <w:t>9,00</w:t>
      </w:r>
      <w:r w:rsidR="009707BA" w:rsidRPr="00AD2CD6">
        <w:rPr>
          <w:rFonts w:ascii="Arial" w:hAnsi="Arial" w:cs="Arial"/>
          <w:sz w:val="22"/>
          <w:szCs w:val="22"/>
        </w:rPr>
        <w:t>.</w:t>
      </w:r>
    </w:p>
    <w:p w:rsidR="009707BA" w:rsidRPr="00AD2CD6" w:rsidRDefault="009707BA" w:rsidP="009707BA">
      <w:pPr>
        <w:jc w:val="both"/>
        <w:rPr>
          <w:rFonts w:ascii="Arial" w:hAnsi="Arial" w:cs="Arial"/>
          <w:sz w:val="22"/>
          <w:szCs w:val="22"/>
        </w:rPr>
      </w:pPr>
      <w:r w:rsidRPr="00AD2CD6">
        <w:rPr>
          <w:rFonts w:ascii="Arial" w:hAnsi="Arial" w:cs="Arial"/>
          <w:sz w:val="22"/>
          <w:szCs w:val="22"/>
        </w:rPr>
        <w:t>Le ditte partecipanti verranno ad essere preventivamente informate solo qualora la data, come sopra riportata, dovesse subire variazioni.</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Risulteranno ammessi all’apertura delle offerte i legali rappresentanti ovvero direttori tecnici delle ditte concorrenti. Potranno partecipare anche altri soggetti, muniti di delega speciale anche non autenticata, conferita loro dai legali rappresentanti delle imprese partecipanti.</w:t>
      </w:r>
    </w:p>
    <w:p w:rsidR="009707BA" w:rsidRPr="00AD2CD6" w:rsidRDefault="009707BA" w:rsidP="009707BA">
      <w:pPr>
        <w:adjustRightInd w:val="0"/>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18</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Aggiudicazione dell’appalto</w:t>
            </w:r>
          </w:p>
        </w:tc>
      </w:tr>
    </w:tbl>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L’aggiudicazione dell’appalto avrà carattere provvisorio in quanto subordinata:</w:t>
      </w:r>
    </w:p>
    <w:p w:rsidR="009707BA" w:rsidRPr="00AD2CD6" w:rsidRDefault="009707BA" w:rsidP="00BC1A72">
      <w:pPr>
        <w:numPr>
          <w:ilvl w:val="0"/>
          <w:numId w:val="8"/>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 xml:space="preserve">all’acquisizione d’ufficio della documentazione come prevista dall’articolo 80 e 81 </w:t>
      </w:r>
      <w:r w:rsidRPr="00AD2CD6">
        <w:rPr>
          <w:rFonts w:ascii="Arial" w:hAnsi="Arial" w:cs="Arial"/>
          <w:bCs/>
          <w:sz w:val="22"/>
          <w:szCs w:val="22"/>
        </w:rPr>
        <w:t xml:space="preserve">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w:t>
      </w:r>
      <w:r w:rsidRPr="00AD2CD6">
        <w:rPr>
          <w:rFonts w:ascii="Arial" w:hAnsi="Arial" w:cs="Arial"/>
          <w:sz w:val="22"/>
          <w:szCs w:val="22"/>
        </w:rPr>
        <w:t>;</w:t>
      </w:r>
    </w:p>
    <w:p w:rsidR="009707BA" w:rsidRPr="00AD2CD6" w:rsidRDefault="009707BA" w:rsidP="00BC1A72">
      <w:pPr>
        <w:numPr>
          <w:ilvl w:val="0"/>
          <w:numId w:val="8"/>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all’approvazione del verbale di gara e aggiudicazione mediante provvedimento del Responsabile della C.U.C. dell’Unione Montana Alta Valle del Metauro.</w:t>
      </w:r>
    </w:p>
    <w:p w:rsidR="009707BA" w:rsidRPr="00AD2CD6" w:rsidRDefault="009707BA" w:rsidP="009707BA">
      <w:pPr>
        <w:adjustRightInd w:val="0"/>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19</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Disposizioni finali</w:t>
            </w:r>
          </w:p>
        </w:tc>
      </w:tr>
    </w:tbl>
    <w:p w:rsidR="009707BA" w:rsidRPr="00AD2CD6" w:rsidRDefault="009707BA" w:rsidP="00BC1A72">
      <w:pPr>
        <w:numPr>
          <w:ilvl w:val="0"/>
          <w:numId w:val="9"/>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 xml:space="preserve">L’Ente Appaltante si riserva la facoltà, ai sensi dell’articolo 110, </w:t>
      </w:r>
      <w:r w:rsidRPr="00AD2CD6">
        <w:rPr>
          <w:rFonts w:ascii="Arial" w:hAnsi="Arial" w:cs="Arial"/>
          <w:bCs/>
          <w:sz w:val="22"/>
          <w:szCs w:val="22"/>
        </w:rPr>
        <w:t xml:space="preserve">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50 del 18/04/2016 </w:t>
      </w:r>
      <w:r w:rsidRPr="00AD2CD6">
        <w:rPr>
          <w:rFonts w:ascii="Arial" w:hAnsi="Arial" w:cs="Arial"/>
          <w:sz w:val="22"/>
          <w:szCs w:val="22"/>
        </w:rPr>
        <w:t xml:space="preserve">di interpellare, in caso di fallimento o risoluzione del contratto per grave inadempimento dell’originario appaltatore, progressivamente i soggetti che hanno partecipato alla gara, risultanti dalla relativa graduatoria, al fine di stipulare un nuovo contratto per l’affidamento del </w:t>
      </w:r>
      <w:r w:rsidRPr="00AD2CD6">
        <w:rPr>
          <w:rFonts w:ascii="Arial" w:hAnsi="Arial" w:cs="Arial"/>
          <w:sz w:val="22"/>
          <w:szCs w:val="22"/>
        </w:rPr>
        <w:lastRenderedPageBreak/>
        <w:t>completamento dei lavori. In tal caso si procederà all’interpello a partire dal concorrente che ha formulato la migliore offerta, escluso l’originario aggiudicatario, sino al quarto migliore offerente in sede di gara. L’affidamento avverrà alle stesse condizioni economiche già proposte, in sede di offerta, dall’originario aggiudicatario.</w:t>
      </w:r>
    </w:p>
    <w:p w:rsidR="009707BA" w:rsidRPr="00AD2CD6" w:rsidRDefault="009707BA" w:rsidP="00BC1A72">
      <w:pPr>
        <w:numPr>
          <w:ilvl w:val="0"/>
          <w:numId w:val="9"/>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Il verbale di aggiudicazione non tiene luogo del contratto ai sensi dell’articolo 88, del R.D. n. 827/1924, dando atto pertanto che la nascita del vincolo giuridico avverrà al momento della formale stipula del contratto d’appalto.</w:t>
      </w:r>
    </w:p>
    <w:p w:rsidR="009707BA" w:rsidRPr="00AD2CD6" w:rsidRDefault="009707BA" w:rsidP="00BC1A72">
      <w:pPr>
        <w:numPr>
          <w:ilvl w:val="0"/>
          <w:numId w:val="9"/>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Nell’esecuzione dei servizi l’impresa aggiudicataria resta obbligata ad applicare integralmente tutte le norme contenute nel contratto collettivo nazionale di lavoro per gli operai dipendenti delle Aziende Industriali Edili e affini e negli accordi locali integrativi dello stesso.</w:t>
      </w:r>
    </w:p>
    <w:p w:rsidR="009707BA" w:rsidRPr="00AD2CD6" w:rsidRDefault="009707BA" w:rsidP="00BC1A72">
      <w:pPr>
        <w:numPr>
          <w:ilvl w:val="0"/>
          <w:numId w:val="9"/>
        </w:numPr>
        <w:tabs>
          <w:tab w:val="num" w:pos="284"/>
        </w:tabs>
        <w:overflowPunct w:val="0"/>
        <w:adjustRightInd w:val="0"/>
        <w:ind w:left="284" w:hanging="284"/>
        <w:jc w:val="both"/>
        <w:textAlignment w:val="baseline"/>
        <w:rPr>
          <w:rFonts w:ascii="Arial" w:hAnsi="Arial" w:cs="Arial"/>
          <w:sz w:val="22"/>
          <w:szCs w:val="22"/>
        </w:rPr>
      </w:pPr>
      <w:r w:rsidRPr="00AD2CD6">
        <w:rPr>
          <w:rFonts w:ascii="Arial" w:hAnsi="Arial" w:cs="Arial"/>
          <w:sz w:val="22"/>
          <w:szCs w:val="22"/>
        </w:rPr>
        <w:t>L’appaltatore dovrà eleggere domicilio nel luogo nel quale ha sede il servizio ovvero presso la sede comunale.</w:t>
      </w:r>
    </w:p>
    <w:p w:rsidR="009707BA" w:rsidRPr="00AD2CD6" w:rsidRDefault="009707BA" w:rsidP="00BC1A72">
      <w:pPr>
        <w:numPr>
          <w:ilvl w:val="0"/>
          <w:numId w:val="9"/>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L’Ente Appaltante si riserva, a suo insindacabile giudizio e per i motivi più vari, la più ampia potestà discrezionale che le consentirà pertanto di dare luogo o meno all’aggiudicazione, così come riaprire i termini per la partecipazione estendendo l’invito ad ulteriori operatori economici che hanno presentato la preventiva manifestazione d’interesse o di rinviare la gara, senza che le imprese partecipanti possano vantare pretese o diritti di alcuna natura.</w:t>
      </w:r>
    </w:p>
    <w:p w:rsidR="009707BA" w:rsidRPr="00AD2CD6" w:rsidRDefault="009707BA" w:rsidP="00BC1A72">
      <w:pPr>
        <w:numPr>
          <w:ilvl w:val="0"/>
          <w:numId w:val="9"/>
        </w:numPr>
        <w:tabs>
          <w:tab w:val="num" w:pos="284"/>
        </w:tabs>
        <w:overflowPunct w:val="0"/>
        <w:autoSpaceDE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 xml:space="preserve">Tutte le controversie derivanti dal contratto, previo esperimento dei tentativi di transazione e di accordo bonario, qualora non risolte, saranno deferite alla competenza dell’Autorità Giudiziaria del Foro di Urbino, con esclusione della giurisdizione arbitrale.  </w:t>
      </w:r>
    </w:p>
    <w:p w:rsidR="009707BA" w:rsidRPr="00AD2CD6" w:rsidRDefault="009707BA" w:rsidP="009707BA">
      <w:pPr>
        <w:adjustRightInd w:val="0"/>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20</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Trattamento dei dati personali</w:t>
            </w:r>
          </w:p>
        </w:tc>
      </w:tr>
    </w:tbl>
    <w:p w:rsidR="009707BA" w:rsidRPr="00AD2CD6" w:rsidRDefault="009707BA" w:rsidP="009707BA">
      <w:pPr>
        <w:overflowPunct w:val="0"/>
        <w:adjustRightInd w:val="0"/>
        <w:jc w:val="both"/>
        <w:textAlignment w:val="baseline"/>
        <w:rPr>
          <w:rFonts w:ascii="Arial" w:hAnsi="Arial" w:cs="Arial"/>
          <w:bCs/>
          <w:sz w:val="22"/>
          <w:szCs w:val="22"/>
        </w:rPr>
      </w:pPr>
      <w:r w:rsidRPr="00AD2CD6">
        <w:rPr>
          <w:rFonts w:ascii="Arial" w:hAnsi="Arial" w:cs="Arial"/>
          <w:bCs/>
          <w:sz w:val="22"/>
          <w:szCs w:val="22"/>
        </w:rPr>
        <w:t xml:space="preserve">Ai sensi dell’articolo 13,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196/2003, in relazione ai dati personali il cui conferimento è richiesto ai fini della gara, si informa che:</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a)</w:t>
      </w:r>
      <w:r w:rsidRPr="00AD2CD6">
        <w:rPr>
          <w:rFonts w:ascii="Arial" w:hAnsi="Arial" w:cs="Arial"/>
          <w:bCs/>
          <w:sz w:val="22"/>
          <w:szCs w:val="22"/>
        </w:rPr>
        <w:tab/>
        <w:t>titolare del trattamento, nonché responsabile, è il Responsabile del procedimento per la C.U.C., nella persona del Geom. Dini Renato;</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b)</w:t>
      </w:r>
      <w:r w:rsidRPr="00AD2CD6">
        <w:rPr>
          <w:rFonts w:ascii="Arial" w:hAnsi="Arial" w:cs="Arial"/>
          <w:bCs/>
          <w:sz w:val="22"/>
          <w:szCs w:val="22"/>
        </w:rPr>
        <w:tab/>
        <w:t>il trattamento dei dati avviene ai soli fini dello svolgimento della gara e per i procedimenti amministrativi giurisdizionali conseguenti, nel rispetto del segreto aziendale e industriale;</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c)</w:t>
      </w:r>
      <w:r w:rsidRPr="00AD2CD6">
        <w:rPr>
          <w:rFonts w:ascii="Arial" w:hAnsi="Arial" w:cs="Arial"/>
          <w:bCs/>
          <w:sz w:val="22"/>
          <w:szCs w:val="22"/>
        </w:rPr>
        <w:tab/>
        <w:t xml:space="preserve">il trattamento è realizzato per mezzo delle operazioni o complesso di operazioni di cui all’articolo 4, comma 1, lettera a),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196/2006, con o senza l’ausilio di strumenti elettronici o comunque automatizzati, mediante procedure idonee a garantirne la riservatezza. Saranno effettuate dagli incaricati al trattamento dei dati personali a ciò autorizzati dal titolare del trattamento;</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d)</w:t>
      </w:r>
      <w:r w:rsidRPr="00AD2CD6">
        <w:rPr>
          <w:rFonts w:ascii="Arial" w:hAnsi="Arial" w:cs="Arial"/>
          <w:bCs/>
          <w:sz w:val="22"/>
          <w:szCs w:val="22"/>
        </w:rPr>
        <w:tab/>
        <w:t>i dati personali conferiti, anche giudiziari, il cui trattamento è autorizzato ai sensi del provvedimento del garante n. 7/2004, sono trattati in misura non eccedente e pertinente ai soli fini dell’attività sopra indicata e l’eventuale rifiuto, da parte dell’interessato, di conferirli comporta l’impossibilità di partecipazione alla gara stessa;</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 xml:space="preserve"> e)</w:t>
      </w:r>
      <w:r w:rsidRPr="00AD2CD6">
        <w:rPr>
          <w:rFonts w:ascii="Arial" w:hAnsi="Arial" w:cs="Arial"/>
          <w:bCs/>
          <w:sz w:val="22"/>
          <w:szCs w:val="22"/>
        </w:rPr>
        <w:tab/>
        <w:t>i dati saranno posti in conoscenza degli incaricati autorizzati dal titolare, dei componenti del seggio di gara nonché del Responsabile del procedimento dell’Ente Appaltante, potranno essere forniti ai soggetti cui la comunicazione sia obbligatoria per legge o regolamento o a soggetti cui la comunicazione sia necessaria in caso di contenzioso;</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f)</w:t>
      </w:r>
      <w:r w:rsidRPr="00AD2CD6">
        <w:rPr>
          <w:rFonts w:ascii="Arial" w:hAnsi="Arial" w:cs="Arial"/>
          <w:bCs/>
          <w:sz w:val="22"/>
          <w:szCs w:val="22"/>
        </w:rPr>
        <w:tab/>
        <w:t>i dati non vengono diffusi, salvo quelli dei quali la pubblicazione sia obbligatoria per legge;</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g)</w:t>
      </w:r>
      <w:r w:rsidRPr="00AD2CD6">
        <w:rPr>
          <w:rFonts w:ascii="Arial" w:hAnsi="Arial" w:cs="Arial"/>
          <w:bCs/>
          <w:sz w:val="22"/>
          <w:szCs w:val="22"/>
        </w:rPr>
        <w:tab/>
        <w:t xml:space="preserve">l’interessato che abbia conferito i dati personali può esercitare i diritti di cui all’articolo 13, del </w:t>
      </w:r>
      <w:proofErr w:type="spellStart"/>
      <w:r w:rsidRPr="00AD2CD6">
        <w:rPr>
          <w:rFonts w:ascii="Arial" w:hAnsi="Arial" w:cs="Arial"/>
          <w:bCs/>
          <w:sz w:val="22"/>
          <w:szCs w:val="22"/>
        </w:rPr>
        <w:t>D.Lgs.</w:t>
      </w:r>
      <w:proofErr w:type="spellEnd"/>
      <w:r w:rsidRPr="00AD2CD6">
        <w:rPr>
          <w:rFonts w:ascii="Arial" w:hAnsi="Arial" w:cs="Arial"/>
          <w:bCs/>
          <w:sz w:val="22"/>
          <w:szCs w:val="22"/>
        </w:rPr>
        <w:t xml:space="preserve"> n. 196/2003;</w:t>
      </w:r>
    </w:p>
    <w:p w:rsidR="009707BA" w:rsidRPr="00AD2CD6" w:rsidRDefault="009707BA" w:rsidP="009707BA">
      <w:pPr>
        <w:overflowPunct w:val="0"/>
        <w:adjustRightInd w:val="0"/>
        <w:ind w:left="426" w:hanging="426"/>
        <w:jc w:val="both"/>
        <w:textAlignment w:val="baseline"/>
        <w:rPr>
          <w:rFonts w:ascii="Arial" w:hAnsi="Arial" w:cs="Arial"/>
          <w:bCs/>
          <w:sz w:val="22"/>
          <w:szCs w:val="22"/>
        </w:rPr>
      </w:pPr>
      <w:r w:rsidRPr="00AD2CD6">
        <w:rPr>
          <w:rFonts w:ascii="Arial" w:hAnsi="Arial" w:cs="Arial"/>
          <w:bCs/>
          <w:sz w:val="22"/>
          <w:szCs w:val="22"/>
        </w:rPr>
        <w:t>h)</w:t>
      </w:r>
      <w:r w:rsidRPr="00AD2CD6">
        <w:rPr>
          <w:rFonts w:ascii="Arial" w:hAnsi="Arial" w:cs="Arial"/>
          <w:bCs/>
          <w:sz w:val="22"/>
          <w:szCs w:val="22"/>
        </w:rPr>
        <w:tab/>
        <w:t>con la partecipazione l’interessato consente espressamente, senza necessità di ulteriore adempimento, al trattamento dei dati personali nei limiti e alle condizioni di cui ai punti precedenti.</w:t>
      </w:r>
    </w:p>
    <w:p w:rsidR="009707BA" w:rsidRPr="00AD2CD6" w:rsidRDefault="009707BA" w:rsidP="009707BA">
      <w:pPr>
        <w:overflowPunct w:val="0"/>
        <w:adjustRightInd w:val="0"/>
        <w:textAlignment w:val="baseline"/>
        <w:rPr>
          <w:rFonts w:ascii="Arial" w:hAnsi="Arial" w:cs="Arial"/>
          <w:bCs/>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21</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Procedure di ricorso</w:t>
            </w:r>
          </w:p>
        </w:tc>
      </w:tr>
    </w:tbl>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Organismo responsabile delle procedure di ricorso:</w:t>
      </w:r>
    </w:p>
    <w:p w:rsidR="009707BA" w:rsidRPr="00AD2CD6" w:rsidRDefault="009707BA" w:rsidP="00BC1A72">
      <w:pPr>
        <w:numPr>
          <w:ilvl w:val="0"/>
          <w:numId w:val="10"/>
        </w:numPr>
        <w:tabs>
          <w:tab w:val="clear" w:pos="720"/>
          <w:tab w:val="num" w:pos="284"/>
          <w:tab w:val="left" w:pos="2835"/>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Denominazione ufficiale</w:t>
      </w:r>
      <w:r w:rsidRPr="00AD2CD6">
        <w:rPr>
          <w:rFonts w:ascii="Arial" w:hAnsi="Arial" w:cs="Arial"/>
          <w:sz w:val="22"/>
          <w:szCs w:val="22"/>
        </w:rPr>
        <w:tab/>
        <w:t>T.A.R. (Tribunale Amministrativo Regionale) per la Regione Marche</w:t>
      </w:r>
    </w:p>
    <w:p w:rsidR="009707BA" w:rsidRPr="00AD2CD6" w:rsidRDefault="009707BA" w:rsidP="00BC1A72">
      <w:pPr>
        <w:numPr>
          <w:ilvl w:val="0"/>
          <w:numId w:val="10"/>
        </w:numPr>
        <w:tabs>
          <w:tab w:val="clear" w:pos="720"/>
          <w:tab w:val="num" w:pos="284"/>
          <w:tab w:val="left" w:pos="2835"/>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Indirizzo postale</w:t>
      </w:r>
      <w:r w:rsidRPr="00AD2CD6">
        <w:rPr>
          <w:rFonts w:ascii="Arial" w:hAnsi="Arial" w:cs="Arial"/>
          <w:sz w:val="22"/>
          <w:szCs w:val="22"/>
        </w:rPr>
        <w:tab/>
        <w:t>Piazza Cavour n. 29</w:t>
      </w:r>
    </w:p>
    <w:p w:rsidR="009707BA" w:rsidRPr="00AD2CD6" w:rsidRDefault="009707BA" w:rsidP="00BC1A72">
      <w:pPr>
        <w:numPr>
          <w:ilvl w:val="0"/>
          <w:numId w:val="10"/>
        </w:numPr>
        <w:tabs>
          <w:tab w:val="clear" w:pos="720"/>
          <w:tab w:val="num" w:pos="284"/>
          <w:tab w:val="left" w:pos="2835"/>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Città</w:t>
      </w:r>
      <w:r w:rsidRPr="00AD2CD6">
        <w:rPr>
          <w:rFonts w:ascii="Arial" w:hAnsi="Arial" w:cs="Arial"/>
          <w:sz w:val="22"/>
          <w:szCs w:val="22"/>
        </w:rPr>
        <w:tab/>
        <w:t>Ancona (AN)</w:t>
      </w:r>
    </w:p>
    <w:p w:rsidR="009707BA" w:rsidRPr="00AD2CD6" w:rsidRDefault="009707BA" w:rsidP="00BC1A72">
      <w:pPr>
        <w:numPr>
          <w:ilvl w:val="0"/>
          <w:numId w:val="10"/>
        </w:numPr>
        <w:tabs>
          <w:tab w:val="clear" w:pos="720"/>
          <w:tab w:val="num" w:pos="284"/>
          <w:tab w:val="left" w:pos="2835"/>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Codice postale</w:t>
      </w:r>
      <w:r w:rsidRPr="00AD2CD6">
        <w:rPr>
          <w:rFonts w:ascii="Arial" w:hAnsi="Arial" w:cs="Arial"/>
          <w:sz w:val="22"/>
          <w:szCs w:val="22"/>
        </w:rPr>
        <w:tab/>
        <w:t>60121</w:t>
      </w:r>
    </w:p>
    <w:p w:rsidR="009707BA" w:rsidRPr="00AD2CD6" w:rsidRDefault="009707BA" w:rsidP="00BC1A72">
      <w:pPr>
        <w:numPr>
          <w:ilvl w:val="0"/>
          <w:numId w:val="10"/>
        </w:numPr>
        <w:tabs>
          <w:tab w:val="clear" w:pos="720"/>
          <w:tab w:val="num" w:pos="284"/>
          <w:tab w:val="left" w:pos="2835"/>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Telefono</w:t>
      </w:r>
      <w:r w:rsidRPr="00AD2CD6">
        <w:rPr>
          <w:rFonts w:ascii="Arial" w:hAnsi="Arial" w:cs="Arial"/>
          <w:sz w:val="22"/>
          <w:szCs w:val="22"/>
        </w:rPr>
        <w:tab/>
        <w:t>071/206946</w:t>
      </w:r>
    </w:p>
    <w:p w:rsidR="009707BA" w:rsidRPr="00AD2CD6" w:rsidRDefault="009707BA" w:rsidP="00BC1A72">
      <w:pPr>
        <w:numPr>
          <w:ilvl w:val="0"/>
          <w:numId w:val="10"/>
        </w:numPr>
        <w:tabs>
          <w:tab w:val="clear" w:pos="720"/>
          <w:tab w:val="num" w:pos="284"/>
          <w:tab w:val="left" w:pos="2835"/>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lastRenderedPageBreak/>
        <w:t>Telefax</w:t>
      </w:r>
      <w:r w:rsidRPr="00AD2CD6">
        <w:rPr>
          <w:rFonts w:ascii="Arial" w:hAnsi="Arial" w:cs="Arial"/>
          <w:sz w:val="22"/>
          <w:szCs w:val="22"/>
        </w:rPr>
        <w:tab/>
        <w:t>071/203850</w:t>
      </w:r>
    </w:p>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Presentazione dei ricorsi:</w:t>
      </w:r>
    </w:p>
    <w:p w:rsidR="009707BA" w:rsidRPr="00AD2CD6" w:rsidRDefault="009707BA" w:rsidP="00BC1A72">
      <w:pPr>
        <w:numPr>
          <w:ilvl w:val="0"/>
          <w:numId w:val="11"/>
        </w:numPr>
        <w:tabs>
          <w:tab w:val="num" w:pos="284"/>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Entro 30 giorni dalla conoscenza del provvedimento di esclusione;</w:t>
      </w:r>
    </w:p>
    <w:p w:rsidR="009707BA" w:rsidRPr="00AD2CD6" w:rsidRDefault="009707BA" w:rsidP="00BC1A72">
      <w:pPr>
        <w:numPr>
          <w:ilvl w:val="0"/>
          <w:numId w:val="11"/>
        </w:numPr>
        <w:tabs>
          <w:tab w:val="num" w:pos="284"/>
        </w:tabs>
        <w:overflowPunct w:val="0"/>
        <w:autoSpaceDE w:val="0"/>
        <w:autoSpaceDN w:val="0"/>
        <w:adjustRightInd w:val="0"/>
        <w:ind w:left="284" w:hanging="284"/>
        <w:textAlignment w:val="baseline"/>
        <w:rPr>
          <w:rFonts w:ascii="Arial" w:hAnsi="Arial" w:cs="Arial"/>
          <w:sz w:val="22"/>
          <w:szCs w:val="22"/>
        </w:rPr>
      </w:pPr>
      <w:r w:rsidRPr="00AD2CD6">
        <w:rPr>
          <w:rFonts w:ascii="Arial" w:hAnsi="Arial" w:cs="Arial"/>
          <w:sz w:val="22"/>
          <w:szCs w:val="22"/>
        </w:rPr>
        <w:t>Entro 30 giorni dalla conoscenza del provvedimento di aggiudicazione.</w:t>
      </w:r>
    </w:p>
    <w:p w:rsidR="009707BA" w:rsidRPr="00AD2CD6" w:rsidRDefault="009707BA" w:rsidP="009707BA">
      <w:pPr>
        <w:overflowPunct w:val="0"/>
        <w:adjustRightInd w:val="0"/>
        <w:ind w:left="720"/>
        <w:textAlignment w:val="baseline"/>
        <w:rPr>
          <w:rFonts w:ascii="Arial" w:hAnsi="Arial" w:cs="Arial"/>
          <w:bCs/>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22</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Responsabile del procedimento per la Stazione Unica Appaltante</w:t>
            </w:r>
          </w:p>
        </w:tc>
      </w:tr>
    </w:tbl>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Ai sensi dell’articolo 7, della Legge n. 241/1990 e </w:t>
      </w:r>
      <w:proofErr w:type="spellStart"/>
      <w:r w:rsidRPr="00AD2CD6">
        <w:rPr>
          <w:rFonts w:ascii="Arial" w:hAnsi="Arial" w:cs="Arial"/>
          <w:sz w:val="22"/>
          <w:szCs w:val="22"/>
        </w:rPr>
        <w:t>s.m.i.</w:t>
      </w:r>
      <w:proofErr w:type="spellEnd"/>
      <w:r w:rsidRPr="00AD2CD6">
        <w:rPr>
          <w:rFonts w:ascii="Arial" w:hAnsi="Arial" w:cs="Arial"/>
          <w:sz w:val="22"/>
          <w:szCs w:val="22"/>
        </w:rPr>
        <w:t>, il Responsabile del procedimento è il  Geom. Dini Renato, Direttore dell’Area 4^ dell’Unione Montana Alta Vall del Metauro di Urbania reperibile presso i seguenti recapiti:</w:t>
      </w:r>
    </w:p>
    <w:p w:rsidR="009707BA" w:rsidRPr="00AD2CD6" w:rsidRDefault="009707BA" w:rsidP="00BC1A72">
      <w:pPr>
        <w:numPr>
          <w:ilvl w:val="0"/>
          <w:numId w:val="3"/>
        </w:numPr>
        <w:tabs>
          <w:tab w:val="clear" w:pos="720"/>
          <w:tab w:val="num" w:pos="284"/>
          <w:tab w:val="left" w:pos="2977"/>
        </w:tabs>
        <w:overflowPunct w:val="0"/>
        <w:adjustRightInd w:val="0"/>
        <w:ind w:hanging="720"/>
        <w:textAlignment w:val="baseline"/>
        <w:rPr>
          <w:rFonts w:ascii="Arial" w:hAnsi="Arial" w:cs="Arial"/>
          <w:sz w:val="22"/>
          <w:szCs w:val="22"/>
        </w:rPr>
      </w:pPr>
      <w:r w:rsidRPr="00AD2CD6">
        <w:rPr>
          <w:rFonts w:ascii="Arial" w:hAnsi="Arial" w:cs="Arial"/>
          <w:sz w:val="22"/>
          <w:szCs w:val="22"/>
        </w:rPr>
        <w:t>Telefono</w:t>
      </w:r>
      <w:r w:rsidRPr="00AD2CD6">
        <w:rPr>
          <w:rFonts w:ascii="Arial" w:hAnsi="Arial" w:cs="Arial"/>
          <w:sz w:val="22"/>
          <w:szCs w:val="22"/>
        </w:rPr>
        <w:tab/>
        <w:t>0722/313042</w:t>
      </w:r>
    </w:p>
    <w:p w:rsidR="009707BA" w:rsidRPr="00AD2CD6" w:rsidRDefault="009707BA" w:rsidP="00BC1A72">
      <w:pPr>
        <w:numPr>
          <w:ilvl w:val="0"/>
          <w:numId w:val="3"/>
        </w:numPr>
        <w:tabs>
          <w:tab w:val="clear" w:pos="720"/>
          <w:tab w:val="num" w:pos="284"/>
          <w:tab w:val="left" w:pos="2977"/>
        </w:tabs>
        <w:overflowPunct w:val="0"/>
        <w:adjustRightInd w:val="0"/>
        <w:ind w:hanging="720"/>
        <w:textAlignment w:val="baseline"/>
        <w:rPr>
          <w:rFonts w:ascii="Arial" w:hAnsi="Arial" w:cs="Arial"/>
          <w:sz w:val="22"/>
          <w:szCs w:val="22"/>
        </w:rPr>
      </w:pPr>
      <w:r w:rsidRPr="00AD2CD6">
        <w:rPr>
          <w:rFonts w:ascii="Arial" w:hAnsi="Arial" w:cs="Arial"/>
          <w:sz w:val="22"/>
          <w:szCs w:val="22"/>
        </w:rPr>
        <w:t>Telefax</w:t>
      </w:r>
      <w:r w:rsidRPr="00AD2CD6">
        <w:rPr>
          <w:rFonts w:ascii="Arial" w:hAnsi="Arial" w:cs="Arial"/>
          <w:sz w:val="22"/>
          <w:szCs w:val="22"/>
        </w:rPr>
        <w:tab/>
        <w:t>0722/319783</w:t>
      </w:r>
    </w:p>
    <w:p w:rsidR="009707BA" w:rsidRPr="00AD2CD6" w:rsidRDefault="009707BA" w:rsidP="00BC1A72">
      <w:pPr>
        <w:numPr>
          <w:ilvl w:val="0"/>
          <w:numId w:val="3"/>
        </w:numPr>
        <w:tabs>
          <w:tab w:val="clear" w:pos="720"/>
          <w:tab w:val="num" w:pos="284"/>
          <w:tab w:val="left" w:pos="2977"/>
        </w:tabs>
        <w:overflowPunct w:val="0"/>
        <w:adjustRightInd w:val="0"/>
        <w:ind w:hanging="720"/>
        <w:textAlignment w:val="baseline"/>
        <w:rPr>
          <w:rFonts w:ascii="Arial" w:hAnsi="Arial" w:cs="Arial"/>
          <w:sz w:val="22"/>
          <w:szCs w:val="22"/>
        </w:rPr>
      </w:pPr>
      <w:r w:rsidRPr="00AD2CD6">
        <w:rPr>
          <w:rFonts w:ascii="Arial" w:hAnsi="Arial" w:cs="Arial"/>
          <w:sz w:val="22"/>
          <w:szCs w:val="22"/>
        </w:rPr>
        <w:t>Posta elettronica</w:t>
      </w:r>
      <w:r w:rsidRPr="00AD2CD6">
        <w:rPr>
          <w:rFonts w:ascii="Arial" w:hAnsi="Arial" w:cs="Arial"/>
          <w:sz w:val="22"/>
          <w:szCs w:val="22"/>
        </w:rPr>
        <w:tab/>
      </w:r>
      <w:hyperlink r:id="rId9" w:history="1">
        <w:r w:rsidRPr="00AD2CD6">
          <w:rPr>
            <w:rFonts w:ascii="Arial" w:hAnsi="Arial" w:cs="Arial"/>
            <w:sz w:val="22"/>
            <w:szCs w:val="22"/>
          </w:rPr>
          <w:t>r.dini@cm-urbania.ps.it</w:t>
        </w:r>
      </w:hyperlink>
      <w:r w:rsidRPr="00AD2CD6">
        <w:rPr>
          <w:rFonts w:ascii="Arial" w:hAnsi="Arial" w:cs="Arial"/>
          <w:sz w:val="22"/>
          <w:szCs w:val="22"/>
        </w:rPr>
        <w:t xml:space="preserve"> </w:t>
      </w:r>
    </w:p>
    <w:p w:rsidR="009707BA" w:rsidRPr="00AD2CD6" w:rsidRDefault="009707BA" w:rsidP="009707BA">
      <w:pPr>
        <w:tabs>
          <w:tab w:val="left" w:pos="2977"/>
        </w:tabs>
        <w:jc w:val="both"/>
        <w:rPr>
          <w:rFonts w:ascii="Arial" w:hAnsi="Arial" w:cs="Arial"/>
          <w:sz w:val="22"/>
          <w:szCs w:val="22"/>
        </w:rPr>
      </w:pPr>
      <w:r w:rsidRPr="00AD2CD6">
        <w:rPr>
          <w:rFonts w:ascii="Arial" w:hAnsi="Arial" w:cs="Arial"/>
          <w:sz w:val="22"/>
          <w:szCs w:val="22"/>
        </w:rPr>
        <w:t>al quale potranno essere richieste informazioni, in relazione alla presente lettera d’invito, nei seguenti giorni ed orari:</w:t>
      </w:r>
    </w:p>
    <w:p w:rsidR="009707BA" w:rsidRPr="00AD2CD6" w:rsidRDefault="009707BA" w:rsidP="00BC1A72">
      <w:pPr>
        <w:numPr>
          <w:ilvl w:val="0"/>
          <w:numId w:val="3"/>
        </w:numPr>
        <w:tabs>
          <w:tab w:val="clear" w:pos="720"/>
          <w:tab w:val="num" w:pos="284"/>
          <w:tab w:val="left" w:pos="2552"/>
        </w:tabs>
        <w:overflowPunct w:val="0"/>
        <w:adjustRightInd w:val="0"/>
        <w:ind w:hanging="720"/>
        <w:textAlignment w:val="baseline"/>
        <w:rPr>
          <w:rFonts w:ascii="Arial" w:hAnsi="Arial" w:cs="Arial"/>
          <w:sz w:val="22"/>
          <w:szCs w:val="22"/>
        </w:rPr>
      </w:pPr>
      <w:r w:rsidRPr="00AD2CD6">
        <w:rPr>
          <w:rFonts w:ascii="Arial" w:hAnsi="Arial" w:cs="Arial"/>
          <w:sz w:val="22"/>
          <w:szCs w:val="22"/>
        </w:rPr>
        <w:t>dal lunedì al venerdì  dalle ore 9,00 alle ore 13,00.</w:t>
      </w:r>
    </w:p>
    <w:p w:rsidR="009707BA" w:rsidRPr="00AD2CD6" w:rsidRDefault="009707BA" w:rsidP="009707BA">
      <w:pPr>
        <w:tabs>
          <w:tab w:val="left" w:pos="2552"/>
        </w:tabs>
        <w:overflowPunct w:val="0"/>
        <w:adjustRightInd w:val="0"/>
        <w:textAlignment w:val="baseline"/>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96"/>
        <w:gridCol w:w="9282"/>
      </w:tblGrid>
      <w:tr w:rsidR="009707BA" w:rsidRPr="00AD2CD6" w:rsidTr="0053540B">
        <w:tc>
          <w:tcPr>
            <w:tcW w:w="496" w:type="dxa"/>
            <w:shd w:val="clear" w:color="auto" w:fill="F2F2F2"/>
            <w:hideMark/>
          </w:tcPr>
          <w:p w:rsidR="009707BA" w:rsidRPr="00AD2CD6" w:rsidRDefault="009707BA" w:rsidP="0053540B">
            <w:pPr>
              <w:spacing w:line="276" w:lineRule="auto"/>
              <w:jc w:val="center"/>
              <w:rPr>
                <w:rFonts w:ascii="Arial" w:hAnsi="Arial" w:cs="Arial"/>
                <w:b/>
                <w:bCs/>
                <w:sz w:val="22"/>
                <w:szCs w:val="22"/>
                <w:lang w:eastAsia="en-US"/>
              </w:rPr>
            </w:pPr>
            <w:r w:rsidRPr="00AD2CD6">
              <w:rPr>
                <w:rFonts w:ascii="Arial" w:hAnsi="Arial" w:cs="Arial"/>
                <w:b/>
                <w:bCs/>
                <w:sz w:val="22"/>
                <w:szCs w:val="22"/>
                <w:lang w:eastAsia="en-US"/>
              </w:rPr>
              <w:t>23</w:t>
            </w:r>
          </w:p>
        </w:tc>
        <w:tc>
          <w:tcPr>
            <w:tcW w:w="9282" w:type="dxa"/>
            <w:shd w:val="clear" w:color="auto" w:fill="F2F2F2"/>
            <w:hideMark/>
          </w:tcPr>
          <w:p w:rsidR="009707BA" w:rsidRPr="00AD2CD6" w:rsidRDefault="009707BA" w:rsidP="0053540B">
            <w:pPr>
              <w:spacing w:line="276" w:lineRule="auto"/>
              <w:rPr>
                <w:rFonts w:ascii="Arial" w:hAnsi="Arial" w:cs="Arial"/>
                <w:b/>
                <w:bCs/>
                <w:sz w:val="22"/>
                <w:szCs w:val="22"/>
                <w:lang w:eastAsia="en-US"/>
              </w:rPr>
            </w:pPr>
            <w:r w:rsidRPr="00AD2CD6">
              <w:rPr>
                <w:rFonts w:ascii="Arial" w:hAnsi="Arial" w:cs="Arial"/>
                <w:b/>
                <w:bCs/>
                <w:sz w:val="22"/>
                <w:szCs w:val="22"/>
                <w:lang w:eastAsia="en-US"/>
              </w:rPr>
              <w:t xml:space="preserve">Responsabile del procedimento </w:t>
            </w:r>
            <w:r>
              <w:rPr>
                <w:rFonts w:ascii="Arial" w:hAnsi="Arial" w:cs="Arial"/>
                <w:b/>
                <w:bCs/>
                <w:sz w:val="22"/>
                <w:szCs w:val="22"/>
                <w:lang w:eastAsia="en-US"/>
              </w:rPr>
              <w:t xml:space="preserve">del </w:t>
            </w:r>
            <w:r w:rsidRPr="00AD2CD6">
              <w:rPr>
                <w:rFonts w:ascii="Arial" w:hAnsi="Arial" w:cs="Arial"/>
                <w:b/>
                <w:bCs/>
                <w:sz w:val="22"/>
                <w:szCs w:val="22"/>
                <w:lang w:eastAsia="en-US"/>
              </w:rPr>
              <w:t>Comune di Urbino</w:t>
            </w:r>
          </w:p>
        </w:tc>
      </w:tr>
    </w:tbl>
    <w:p w:rsidR="009707BA" w:rsidRPr="00AD2CD6" w:rsidRDefault="009707BA" w:rsidP="009707BA">
      <w:pPr>
        <w:tabs>
          <w:tab w:val="left" w:pos="2552"/>
        </w:tabs>
        <w:overflowPunct w:val="0"/>
        <w:adjustRightInd w:val="0"/>
        <w:textAlignment w:val="baseline"/>
        <w:rPr>
          <w:rFonts w:ascii="Arial" w:hAnsi="Arial" w:cs="Arial"/>
          <w:sz w:val="22"/>
          <w:szCs w:val="22"/>
        </w:rPr>
      </w:pP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Pr>
          <w:rFonts w:ascii="Arial" w:hAnsi="Arial" w:cs="Arial"/>
          <w:sz w:val="22"/>
          <w:szCs w:val="22"/>
        </w:rPr>
        <w:t>Dr.</w:t>
      </w:r>
      <w:r>
        <w:rPr>
          <w:rFonts w:ascii="Arial" w:hAnsi="Arial" w:cs="Arial"/>
          <w:sz w:val="22"/>
          <w:szCs w:val="22"/>
        </w:rPr>
        <w:tab/>
      </w:r>
      <w:r w:rsidRPr="00AD2CD6">
        <w:rPr>
          <w:rFonts w:ascii="Arial" w:hAnsi="Arial" w:cs="Arial"/>
          <w:sz w:val="22"/>
          <w:szCs w:val="22"/>
        </w:rPr>
        <w:t xml:space="preserve"> </w:t>
      </w:r>
      <w:r w:rsidRPr="00AD2CD6">
        <w:rPr>
          <w:rFonts w:ascii="Arial" w:hAnsi="Arial" w:cs="Arial"/>
          <w:sz w:val="22"/>
          <w:szCs w:val="22"/>
        </w:rPr>
        <w:tab/>
      </w:r>
      <w:r>
        <w:rPr>
          <w:rFonts w:ascii="Arial" w:hAnsi="Arial" w:cs="Arial"/>
          <w:sz w:val="22"/>
          <w:szCs w:val="22"/>
        </w:rPr>
        <w:t>Fraternale Piero</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Pr>
          <w:rFonts w:ascii="Arial" w:hAnsi="Arial" w:cs="Arial"/>
          <w:sz w:val="22"/>
          <w:szCs w:val="22"/>
        </w:rPr>
        <w:t>Telefono</w:t>
      </w:r>
      <w:r>
        <w:rPr>
          <w:rFonts w:ascii="Arial" w:hAnsi="Arial" w:cs="Arial"/>
          <w:sz w:val="22"/>
          <w:szCs w:val="22"/>
        </w:rPr>
        <w:tab/>
        <w:t>0722-</w:t>
      </w:r>
      <w:r w:rsidR="00E31BA8">
        <w:rPr>
          <w:rFonts w:ascii="Arial" w:hAnsi="Arial" w:cs="Arial"/>
          <w:sz w:val="22"/>
          <w:szCs w:val="22"/>
        </w:rPr>
        <w:t>309452</w:t>
      </w:r>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r>
        <w:rPr>
          <w:rFonts w:ascii="Arial" w:hAnsi="Arial" w:cs="Arial"/>
          <w:sz w:val="22"/>
          <w:szCs w:val="22"/>
        </w:rPr>
        <w:t>Posta elettronica</w:t>
      </w:r>
      <w:r>
        <w:rPr>
          <w:rFonts w:ascii="Arial" w:hAnsi="Arial" w:cs="Arial"/>
          <w:sz w:val="22"/>
          <w:szCs w:val="22"/>
        </w:rPr>
        <w:tab/>
        <w:t>pfraternale</w:t>
      </w:r>
      <w:hyperlink r:id="rId10" w:history="1">
        <w:r w:rsidRPr="00AD2CD6">
          <w:rPr>
            <w:rStyle w:val="Collegamentoipertestuale"/>
            <w:rFonts w:ascii="Arial" w:hAnsi="Arial" w:cs="Arial"/>
            <w:sz w:val="22"/>
            <w:szCs w:val="22"/>
          </w:rPr>
          <w:t>@comune.urbino.ps.it</w:t>
        </w:r>
      </w:hyperlink>
    </w:p>
    <w:p w:rsidR="009707BA" w:rsidRPr="00AD2CD6" w:rsidRDefault="009707BA" w:rsidP="00BC1A72">
      <w:pPr>
        <w:numPr>
          <w:ilvl w:val="0"/>
          <w:numId w:val="3"/>
        </w:numPr>
        <w:tabs>
          <w:tab w:val="clear" w:pos="720"/>
          <w:tab w:val="num" w:pos="284"/>
          <w:tab w:val="left" w:pos="2835"/>
        </w:tabs>
        <w:overflowPunct w:val="0"/>
        <w:adjustRightInd w:val="0"/>
        <w:ind w:hanging="720"/>
        <w:textAlignment w:val="baseline"/>
        <w:rPr>
          <w:rFonts w:ascii="Arial" w:hAnsi="Arial" w:cs="Arial"/>
          <w:sz w:val="22"/>
          <w:szCs w:val="22"/>
        </w:rPr>
      </w:pPr>
      <w:proofErr w:type="spellStart"/>
      <w:r w:rsidRPr="00AD2CD6">
        <w:rPr>
          <w:rFonts w:ascii="Arial" w:hAnsi="Arial" w:cs="Arial"/>
          <w:sz w:val="22"/>
          <w:szCs w:val="22"/>
        </w:rPr>
        <w:t>Cod</w:t>
      </w:r>
      <w:proofErr w:type="spellEnd"/>
      <w:r w:rsidRPr="00AD2CD6">
        <w:rPr>
          <w:rFonts w:ascii="Arial" w:hAnsi="Arial" w:cs="Arial"/>
          <w:sz w:val="22"/>
          <w:szCs w:val="22"/>
        </w:rPr>
        <w:t xml:space="preserve">, </w:t>
      </w:r>
      <w:proofErr w:type="spellStart"/>
      <w:r w:rsidRPr="00AD2CD6">
        <w:rPr>
          <w:rFonts w:ascii="Arial" w:hAnsi="Arial" w:cs="Arial"/>
          <w:sz w:val="22"/>
          <w:szCs w:val="22"/>
        </w:rPr>
        <w:t>Fisc</w:t>
      </w:r>
      <w:proofErr w:type="spellEnd"/>
      <w:r w:rsidRPr="00AD2CD6">
        <w:rPr>
          <w:rFonts w:ascii="Arial" w:hAnsi="Arial" w:cs="Arial"/>
          <w:sz w:val="22"/>
          <w:szCs w:val="22"/>
        </w:rPr>
        <w:t xml:space="preserve">. </w:t>
      </w:r>
      <w:r w:rsidRPr="00AD2CD6">
        <w:rPr>
          <w:rFonts w:ascii="Arial" w:hAnsi="Arial" w:cs="Arial"/>
          <w:sz w:val="22"/>
          <w:szCs w:val="22"/>
        </w:rPr>
        <w:tab/>
        <w:t>00654690411</w:t>
      </w:r>
    </w:p>
    <w:p w:rsidR="009707BA" w:rsidRPr="00AD2CD6" w:rsidRDefault="009707BA" w:rsidP="009707BA">
      <w:pPr>
        <w:overflowPunct w:val="0"/>
        <w:adjustRightInd w:val="0"/>
        <w:textAlignment w:val="baseline"/>
        <w:rPr>
          <w:rFonts w:ascii="Arial" w:hAnsi="Arial" w:cs="Arial"/>
          <w:sz w:val="22"/>
          <w:szCs w:val="22"/>
        </w:rPr>
      </w:pPr>
    </w:p>
    <w:p w:rsidR="009707BA" w:rsidRPr="00AD2CD6" w:rsidRDefault="009707BA" w:rsidP="009707BA">
      <w:pPr>
        <w:tabs>
          <w:tab w:val="left" w:pos="2977"/>
        </w:tabs>
        <w:jc w:val="both"/>
        <w:rPr>
          <w:rFonts w:ascii="Arial" w:hAnsi="Arial" w:cs="Arial"/>
          <w:sz w:val="22"/>
          <w:szCs w:val="22"/>
        </w:rPr>
      </w:pPr>
      <w:r w:rsidRPr="00AD2CD6">
        <w:rPr>
          <w:rFonts w:ascii="Arial" w:hAnsi="Arial" w:cs="Arial"/>
          <w:sz w:val="22"/>
          <w:szCs w:val="22"/>
        </w:rPr>
        <w:t>al quale potranno essere richieste informazioni, in relazione alla concessione del servizio, nei seguenti giorni ed orari:</w:t>
      </w:r>
    </w:p>
    <w:p w:rsidR="009707BA" w:rsidRPr="00AD2CD6" w:rsidRDefault="009707BA" w:rsidP="00BC1A72">
      <w:pPr>
        <w:numPr>
          <w:ilvl w:val="0"/>
          <w:numId w:val="3"/>
        </w:numPr>
        <w:tabs>
          <w:tab w:val="clear" w:pos="720"/>
          <w:tab w:val="num" w:pos="284"/>
          <w:tab w:val="left" w:pos="2552"/>
        </w:tabs>
        <w:overflowPunct w:val="0"/>
        <w:adjustRightInd w:val="0"/>
        <w:ind w:hanging="720"/>
        <w:textAlignment w:val="baseline"/>
        <w:rPr>
          <w:rFonts w:ascii="Arial" w:hAnsi="Arial" w:cs="Arial"/>
          <w:sz w:val="22"/>
          <w:szCs w:val="22"/>
        </w:rPr>
      </w:pPr>
      <w:r w:rsidRPr="00AD2CD6">
        <w:rPr>
          <w:rFonts w:ascii="Arial" w:hAnsi="Arial" w:cs="Arial"/>
          <w:sz w:val="22"/>
          <w:szCs w:val="22"/>
        </w:rPr>
        <w:t>dal lunedì al venerdì  dalle ore 9,00 alle ore 13,00.</w:t>
      </w:r>
    </w:p>
    <w:p w:rsidR="009707BA" w:rsidRPr="00AD2CD6" w:rsidRDefault="009707BA" w:rsidP="009707BA">
      <w:pPr>
        <w:overflowPunct w:val="0"/>
        <w:adjustRightInd w:val="0"/>
        <w:textAlignment w:val="baseline"/>
        <w:rPr>
          <w:rFonts w:ascii="Arial" w:hAnsi="Arial" w:cs="Arial"/>
          <w:sz w:val="22"/>
          <w:szCs w:val="22"/>
        </w:rPr>
      </w:pPr>
    </w:p>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 xml:space="preserve">Urbania, lì </w:t>
      </w:r>
      <w:r w:rsidR="00415A53">
        <w:rPr>
          <w:rFonts w:ascii="Arial" w:hAnsi="Arial" w:cs="Arial"/>
          <w:sz w:val="22"/>
          <w:szCs w:val="22"/>
        </w:rPr>
        <w:t>30/01/2018</w:t>
      </w:r>
      <w:bookmarkStart w:id="1" w:name="_GoBack"/>
      <w:bookmarkEnd w:id="1"/>
      <w:r w:rsidRPr="00AD2CD6">
        <w:rPr>
          <w:rFonts w:ascii="Arial" w:hAnsi="Arial" w:cs="Arial"/>
          <w:sz w:val="22"/>
          <w:szCs w:val="22"/>
        </w:rPr>
        <w:t xml:space="preserve">       </w:t>
      </w:r>
    </w:p>
    <w:p w:rsidR="009707BA" w:rsidRPr="00AD2CD6" w:rsidRDefault="009707BA" w:rsidP="009707BA">
      <w:pPr>
        <w:rPr>
          <w:rFonts w:ascii="Arial" w:hAnsi="Arial" w:cs="Arial"/>
          <w:sz w:val="22"/>
          <w:szCs w:val="22"/>
        </w:rPr>
      </w:pPr>
    </w:p>
    <w:p w:rsidR="009707BA" w:rsidRPr="00AD2CD6" w:rsidRDefault="009707BA" w:rsidP="009707BA">
      <w:pPr>
        <w:overflowPunct w:val="0"/>
        <w:adjustRightInd w:val="0"/>
        <w:jc w:val="right"/>
        <w:textAlignment w:val="baseline"/>
        <w:rPr>
          <w:rFonts w:ascii="Arial" w:hAnsi="Arial" w:cs="Arial"/>
          <w:sz w:val="22"/>
          <w:szCs w:val="22"/>
        </w:rPr>
      </w:pPr>
      <w:r w:rsidRPr="00AD2CD6">
        <w:rPr>
          <w:rFonts w:ascii="Arial" w:hAnsi="Arial" w:cs="Arial"/>
          <w:sz w:val="22"/>
          <w:szCs w:val="22"/>
        </w:rPr>
        <w:t xml:space="preserve">                                                                                                         Il Responsabile della C.U.C.</w:t>
      </w:r>
    </w:p>
    <w:p w:rsidR="009707BA" w:rsidRPr="00AD2CD6" w:rsidRDefault="009707BA" w:rsidP="009707BA">
      <w:pPr>
        <w:overflowPunct w:val="0"/>
        <w:adjustRightInd w:val="0"/>
        <w:jc w:val="right"/>
        <w:textAlignment w:val="baseline"/>
        <w:rPr>
          <w:rFonts w:ascii="Arial" w:hAnsi="Arial" w:cs="Arial"/>
          <w:sz w:val="22"/>
          <w:szCs w:val="22"/>
        </w:rPr>
      </w:pP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t xml:space="preserve">                         DINI Geom. Renato</w:t>
      </w:r>
    </w:p>
    <w:p w:rsidR="009707BA" w:rsidRPr="00AD2CD6" w:rsidRDefault="009707BA" w:rsidP="009707BA">
      <w:pPr>
        <w:jc w:val="right"/>
        <w:rPr>
          <w:rFonts w:ascii="Arial" w:hAnsi="Arial" w:cs="Arial"/>
          <w:sz w:val="22"/>
          <w:szCs w:val="22"/>
        </w:rPr>
      </w:pPr>
      <w:r w:rsidRPr="00AD2CD6">
        <w:rPr>
          <w:rFonts w:ascii="Arial" w:hAnsi="Arial" w:cs="Arial"/>
          <w:sz w:val="22"/>
          <w:szCs w:val="22"/>
        </w:rPr>
        <w:t xml:space="preserve">                                                                                                                 Firmato</w:t>
      </w:r>
    </w:p>
    <w:p w:rsidR="009707BA" w:rsidRPr="00AD2CD6" w:rsidRDefault="009707BA" w:rsidP="009707BA">
      <w:pPr>
        <w:pBdr>
          <w:left w:val="single" w:sz="4" w:space="4" w:color="auto"/>
        </w:pBdr>
        <w:overflowPunct w:val="0"/>
        <w:adjustRightInd w:val="0"/>
        <w:ind w:right="5528"/>
        <w:textAlignment w:val="baseline"/>
        <w:rPr>
          <w:rFonts w:ascii="Arial" w:hAnsi="Arial" w:cs="Arial"/>
          <w:sz w:val="22"/>
          <w:szCs w:val="22"/>
        </w:rPr>
      </w:pPr>
      <w:r w:rsidRPr="00AD2CD6">
        <w:rPr>
          <w:rFonts w:ascii="Arial" w:hAnsi="Arial" w:cs="Arial"/>
          <w:sz w:val="22"/>
          <w:szCs w:val="22"/>
        </w:rPr>
        <w:t>Allegati:</w:t>
      </w:r>
    </w:p>
    <w:p w:rsidR="009707BA" w:rsidRPr="00AD2CD6" w:rsidRDefault="009707BA" w:rsidP="00BC1A72">
      <w:pPr>
        <w:numPr>
          <w:ilvl w:val="0"/>
          <w:numId w:val="3"/>
        </w:numPr>
        <w:pBdr>
          <w:left w:val="single" w:sz="4" w:space="4" w:color="auto"/>
          <w:bottom w:val="single" w:sz="4" w:space="1" w:color="auto"/>
        </w:pBdr>
        <w:tabs>
          <w:tab w:val="num" w:pos="284"/>
        </w:tabs>
        <w:overflowPunct w:val="0"/>
        <w:autoSpaceDE w:val="0"/>
        <w:autoSpaceDN w:val="0"/>
        <w:adjustRightInd w:val="0"/>
        <w:ind w:right="4819" w:hanging="720"/>
        <w:jc w:val="both"/>
        <w:textAlignment w:val="baseline"/>
        <w:rPr>
          <w:rFonts w:ascii="Arial" w:hAnsi="Arial" w:cs="Arial"/>
          <w:sz w:val="22"/>
          <w:szCs w:val="22"/>
        </w:rPr>
      </w:pPr>
      <w:r w:rsidRPr="00AD2CD6">
        <w:rPr>
          <w:rFonts w:ascii="Arial" w:hAnsi="Arial" w:cs="Arial"/>
          <w:sz w:val="22"/>
          <w:szCs w:val="22"/>
        </w:rPr>
        <w:t>Domanda di partecipazione - Allegato 2;</w:t>
      </w:r>
    </w:p>
    <w:p w:rsidR="009707BA" w:rsidRPr="00AD2CD6" w:rsidRDefault="009707BA" w:rsidP="00BC1A72">
      <w:pPr>
        <w:numPr>
          <w:ilvl w:val="0"/>
          <w:numId w:val="3"/>
        </w:numPr>
        <w:pBdr>
          <w:left w:val="single" w:sz="4" w:space="4" w:color="auto"/>
          <w:bottom w:val="single" w:sz="4" w:space="1" w:color="auto"/>
        </w:pBdr>
        <w:tabs>
          <w:tab w:val="num" w:pos="284"/>
        </w:tabs>
        <w:overflowPunct w:val="0"/>
        <w:autoSpaceDE w:val="0"/>
        <w:autoSpaceDN w:val="0"/>
        <w:adjustRightInd w:val="0"/>
        <w:ind w:right="1133" w:hanging="720"/>
        <w:jc w:val="both"/>
        <w:textAlignment w:val="baseline"/>
        <w:rPr>
          <w:rFonts w:ascii="Arial" w:hAnsi="Arial" w:cs="Arial"/>
          <w:sz w:val="22"/>
          <w:szCs w:val="22"/>
        </w:rPr>
      </w:pPr>
      <w:r w:rsidRPr="00AD2CD6">
        <w:rPr>
          <w:rFonts w:ascii="Arial" w:hAnsi="Arial" w:cs="Arial"/>
          <w:sz w:val="22"/>
          <w:szCs w:val="22"/>
        </w:rPr>
        <w:t>Presa visione degli elaborati e luoghi – Allegato 3;</w:t>
      </w:r>
    </w:p>
    <w:p w:rsidR="009707BA" w:rsidRPr="00AD2CD6" w:rsidRDefault="009707BA" w:rsidP="00BC1A72">
      <w:pPr>
        <w:numPr>
          <w:ilvl w:val="0"/>
          <w:numId w:val="3"/>
        </w:numPr>
        <w:pBdr>
          <w:left w:val="single" w:sz="4" w:space="4" w:color="auto"/>
          <w:bottom w:val="single" w:sz="4" w:space="1" w:color="auto"/>
        </w:pBdr>
        <w:tabs>
          <w:tab w:val="num" w:pos="284"/>
        </w:tabs>
        <w:overflowPunct w:val="0"/>
        <w:autoSpaceDE w:val="0"/>
        <w:autoSpaceDN w:val="0"/>
        <w:adjustRightInd w:val="0"/>
        <w:ind w:right="4819" w:hanging="720"/>
        <w:jc w:val="both"/>
        <w:textAlignment w:val="baseline"/>
        <w:rPr>
          <w:rFonts w:ascii="Arial" w:hAnsi="Arial" w:cs="Arial"/>
          <w:sz w:val="22"/>
          <w:szCs w:val="22"/>
        </w:rPr>
      </w:pPr>
      <w:r w:rsidRPr="00AD2CD6">
        <w:rPr>
          <w:rFonts w:ascii="Arial" w:hAnsi="Arial" w:cs="Arial"/>
          <w:sz w:val="22"/>
          <w:szCs w:val="22"/>
        </w:rPr>
        <w:t>Modulo offerta economica – Allegato 4</w:t>
      </w:r>
    </w:p>
    <w:p w:rsidR="009707BA" w:rsidRPr="00AD2CD6" w:rsidRDefault="009707BA" w:rsidP="009707BA">
      <w:pPr>
        <w:rPr>
          <w:rFonts w:ascii="Arial" w:hAnsi="Arial" w:cs="Arial"/>
          <w:sz w:val="22"/>
          <w:szCs w:val="22"/>
        </w:rPr>
      </w:pPr>
    </w:p>
    <w:p w:rsidR="009707BA" w:rsidRPr="00AD2CD6" w:rsidRDefault="009707BA" w:rsidP="009707BA">
      <w:pPr>
        <w:spacing w:after="200" w:line="276" w:lineRule="auto"/>
        <w:jc w:val="right"/>
        <w:rPr>
          <w:rFonts w:ascii="Arial" w:hAnsi="Arial" w:cs="Arial"/>
          <w:sz w:val="22"/>
          <w:szCs w:val="22"/>
        </w:rPr>
      </w:pPr>
      <w:r w:rsidRPr="00AD2CD6">
        <w:rPr>
          <w:rFonts w:ascii="Arial" w:hAnsi="Arial" w:cs="Arial"/>
          <w:sz w:val="22"/>
          <w:szCs w:val="22"/>
        </w:rPr>
        <w:br w:type="page"/>
      </w:r>
      <w:r w:rsidRPr="00AD2CD6">
        <w:rPr>
          <w:rFonts w:ascii="Arial" w:hAnsi="Arial" w:cs="Arial"/>
          <w:sz w:val="22"/>
          <w:szCs w:val="22"/>
        </w:rPr>
        <w:lastRenderedPageBreak/>
        <w:t>Allegato 2</w:t>
      </w:r>
    </w:p>
    <w:p w:rsidR="009707BA" w:rsidRPr="00AD2CD6" w:rsidRDefault="009707BA" w:rsidP="009707BA">
      <w:pPr>
        <w:pStyle w:val="Titolo1"/>
        <w:rPr>
          <w:rFonts w:ascii="Arial" w:hAnsi="Arial" w:cs="Arial"/>
          <w:b w:val="0"/>
          <w:sz w:val="22"/>
          <w:szCs w:val="22"/>
        </w:rPr>
      </w:pPr>
      <w:r w:rsidRPr="00AD2CD6">
        <w:rPr>
          <w:rFonts w:ascii="Arial" w:hAnsi="Arial" w:cs="Arial"/>
          <w:b w:val="0"/>
          <w:sz w:val="22"/>
          <w:szCs w:val="22"/>
        </w:rPr>
        <w:t>Marca da bollo da € 16,00</w:t>
      </w:r>
    </w:p>
    <w:p w:rsidR="009707BA" w:rsidRPr="00AD2CD6" w:rsidRDefault="009707BA" w:rsidP="009707BA">
      <w:pPr>
        <w:tabs>
          <w:tab w:val="right" w:pos="-1985"/>
          <w:tab w:val="left" w:pos="4395"/>
          <w:tab w:val="left" w:pos="5387"/>
        </w:tabs>
        <w:jc w:val="both"/>
        <w:rPr>
          <w:rFonts w:ascii="Arial" w:hAnsi="Arial" w:cs="Arial"/>
          <w:sz w:val="22"/>
          <w:szCs w:val="22"/>
        </w:rPr>
      </w:pPr>
      <w:r w:rsidRPr="00AD2CD6">
        <w:rPr>
          <w:rFonts w:ascii="Arial" w:hAnsi="Arial" w:cs="Arial"/>
          <w:sz w:val="22"/>
          <w:szCs w:val="22"/>
        </w:rPr>
        <w:tab/>
        <w:t xml:space="preserve">Spett. le </w:t>
      </w:r>
      <w:r w:rsidRPr="00AD2CD6">
        <w:rPr>
          <w:rFonts w:ascii="Arial" w:hAnsi="Arial" w:cs="Arial"/>
          <w:sz w:val="22"/>
          <w:szCs w:val="22"/>
        </w:rPr>
        <w:tab/>
        <w:t>Centrale Unica di Committenza</w:t>
      </w:r>
    </w:p>
    <w:p w:rsidR="009707BA" w:rsidRPr="00AD2CD6" w:rsidRDefault="009707BA" w:rsidP="009707BA">
      <w:pPr>
        <w:tabs>
          <w:tab w:val="right" w:pos="-1985"/>
          <w:tab w:val="left" w:pos="4395"/>
          <w:tab w:val="left" w:pos="5387"/>
        </w:tabs>
        <w:jc w:val="both"/>
        <w:rPr>
          <w:rFonts w:ascii="Arial" w:hAnsi="Arial" w:cs="Arial"/>
          <w:sz w:val="22"/>
          <w:szCs w:val="22"/>
        </w:rPr>
      </w:pPr>
      <w:r w:rsidRPr="00AD2CD6">
        <w:rPr>
          <w:rFonts w:ascii="Arial" w:hAnsi="Arial" w:cs="Arial"/>
          <w:sz w:val="22"/>
          <w:szCs w:val="22"/>
        </w:rPr>
        <w:tab/>
        <w:t>c/o</w:t>
      </w:r>
      <w:r w:rsidRPr="00AD2CD6">
        <w:rPr>
          <w:rFonts w:ascii="Arial" w:hAnsi="Arial" w:cs="Arial"/>
          <w:sz w:val="22"/>
          <w:szCs w:val="22"/>
        </w:rPr>
        <w:tab/>
        <w:t>Unione Montana Alta Vale del Metauro</w:t>
      </w:r>
    </w:p>
    <w:p w:rsidR="009707BA" w:rsidRPr="00AD2CD6" w:rsidRDefault="009707BA" w:rsidP="009707BA">
      <w:pPr>
        <w:tabs>
          <w:tab w:val="right" w:pos="-1985"/>
          <w:tab w:val="left" w:pos="5387"/>
        </w:tabs>
        <w:rPr>
          <w:rFonts w:ascii="Arial" w:hAnsi="Arial" w:cs="Arial"/>
          <w:smallCaps/>
          <w:sz w:val="22"/>
          <w:szCs w:val="22"/>
        </w:rPr>
      </w:pPr>
      <w:r w:rsidRPr="00AD2CD6">
        <w:rPr>
          <w:rFonts w:ascii="Arial" w:hAnsi="Arial" w:cs="Arial"/>
          <w:sz w:val="22"/>
          <w:szCs w:val="22"/>
        </w:rPr>
        <w:tab/>
        <w:t xml:space="preserve">Via Manzoni n. 25 </w:t>
      </w:r>
    </w:p>
    <w:p w:rsidR="009707BA" w:rsidRPr="00AD2CD6" w:rsidRDefault="009707BA" w:rsidP="009707BA">
      <w:pPr>
        <w:tabs>
          <w:tab w:val="right" w:pos="-1985"/>
          <w:tab w:val="left" w:pos="5387"/>
        </w:tabs>
        <w:rPr>
          <w:rFonts w:ascii="Arial" w:hAnsi="Arial" w:cs="Arial"/>
          <w:sz w:val="22"/>
          <w:szCs w:val="22"/>
          <w:u w:val="single"/>
        </w:rPr>
      </w:pPr>
      <w:r w:rsidRPr="00AD2CD6">
        <w:rPr>
          <w:rFonts w:ascii="Arial" w:hAnsi="Arial" w:cs="Arial"/>
          <w:sz w:val="22"/>
          <w:szCs w:val="22"/>
        </w:rPr>
        <w:tab/>
      </w:r>
      <w:r w:rsidRPr="00AD2CD6">
        <w:rPr>
          <w:rFonts w:ascii="Arial" w:hAnsi="Arial" w:cs="Arial"/>
          <w:sz w:val="22"/>
          <w:szCs w:val="22"/>
          <w:u w:val="single"/>
        </w:rPr>
        <w:t>61049 URBANIA PU</w:t>
      </w:r>
    </w:p>
    <w:p w:rsidR="009707BA" w:rsidRPr="00AD2CD6" w:rsidRDefault="009707BA" w:rsidP="009707BA">
      <w:pPr>
        <w:tabs>
          <w:tab w:val="right" w:pos="-1985"/>
          <w:tab w:val="left" w:pos="5103"/>
        </w:tabs>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8290"/>
      </w:tblGrid>
      <w:tr w:rsidR="009707BA" w:rsidRPr="00AD2CD6" w:rsidTr="0053540B">
        <w:tc>
          <w:tcPr>
            <w:tcW w:w="1488" w:type="dxa"/>
          </w:tcPr>
          <w:p w:rsidR="009707BA" w:rsidRPr="00AD2CD6" w:rsidRDefault="009707BA" w:rsidP="0053540B">
            <w:pPr>
              <w:tabs>
                <w:tab w:val="right" w:pos="-1985"/>
                <w:tab w:val="left" w:pos="5103"/>
              </w:tabs>
              <w:spacing w:line="276" w:lineRule="auto"/>
              <w:jc w:val="center"/>
              <w:rPr>
                <w:rFonts w:ascii="Arial" w:hAnsi="Arial" w:cs="Arial"/>
                <w:bCs/>
                <w:sz w:val="22"/>
                <w:szCs w:val="22"/>
                <w:lang w:eastAsia="en-US"/>
              </w:rPr>
            </w:pPr>
          </w:p>
          <w:p w:rsidR="009707BA" w:rsidRPr="00AD2CD6" w:rsidRDefault="009707BA" w:rsidP="0053540B">
            <w:pPr>
              <w:tabs>
                <w:tab w:val="right" w:pos="-1985"/>
                <w:tab w:val="left" w:pos="5103"/>
              </w:tabs>
              <w:spacing w:line="276" w:lineRule="auto"/>
              <w:jc w:val="center"/>
              <w:rPr>
                <w:rFonts w:ascii="Arial" w:hAnsi="Arial" w:cs="Arial"/>
                <w:bCs/>
                <w:sz w:val="22"/>
                <w:szCs w:val="22"/>
                <w:lang w:eastAsia="en-US"/>
              </w:rPr>
            </w:pPr>
          </w:p>
          <w:p w:rsidR="009707BA" w:rsidRPr="00AD2CD6" w:rsidRDefault="009707BA" w:rsidP="0053540B">
            <w:pPr>
              <w:tabs>
                <w:tab w:val="right" w:pos="-1985"/>
                <w:tab w:val="left" w:pos="5103"/>
              </w:tabs>
              <w:spacing w:line="276" w:lineRule="auto"/>
              <w:jc w:val="center"/>
              <w:rPr>
                <w:rFonts w:ascii="Arial" w:hAnsi="Arial" w:cs="Arial"/>
                <w:bCs/>
                <w:sz w:val="22"/>
                <w:szCs w:val="22"/>
                <w:lang w:eastAsia="en-US"/>
              </w:rPr>
            </w:pPr>
          </w:p>
          <w:p w:rsidR="009707BA" w:rsidRPr="00AD2CD6" w:rsidRDefault="009707BA" w:rsidP="0053540B">
            <w:pPr>
              <w:tabs>
                <w:tab w:val="right" w:pos="-1985"/>
                <w:tab w:val="left" w:pos="5103"/>
              </w:tabs>
              <w:overflowPunct w:val="0"/>
              <w:autoSpaceDE w:val="0"/>
              <w:autoSpaceDN w:val="0"/>
              <w:adjustRightInd w:val="0"/>
              <w:spacing w:line="276" w:lineRule="auto"/>
              <w:jc w:val="center"/>
              <w:rPr>
                <w:rFonts w:ascii="Arial" w:hAnsi="Arial" w:cs="Arial"/>
                <w:b/>
                <w:sz w:val="22"/>
                <w:szCs w:val="22"/>
                <w:u w:val="single"/>
                <w:lang w:eastAsia="en-US"/>
              </w:rPr>
            </w:pPr>
            <w:r w:rsidRPr="00AD2CD6">
              <w:rPr>
                <w:rFonts w:ascii="Arial" w:hAnsi="Arial" w:cs="Arial"/>
                <w:b/>
                <w:bCs/>
                <w:sz w:val="22"/>
                <w:szCs w:val="22"/>
                <w:lang w:eastAsia="en-US"/>
              </w:rPr>
              <w:t>Oggetto</w:t>
            </w:r>
          </w:p>
        </w:tc>
        <w:tc>
          <w:tcPr>
            <w:tcW w:w="8290" w:type="dxa"/>
            <w:hideMark/>
          </w:tcPr>
          <w:p w:rsidR="009707BA" w:rsidRPr="00AD2CD6" w:rsidRDefault="009707BA" w:rsidP="0053540B">
            <w:pPr>
              <w:pBdr>
                <w:left w:val="single" w:sz="4" w:space="4" w:color="auto"/>
                <w:right w:val="single" w:sz="4" w:space="4" w:color="auto"/>
              </w:pBdr>
              <w:overflowPunct w:val="0"/>
              <w:autoSpaceDE w:val="0"/>
              <w:autoSpaceDN w:val="0"/>
              <w:adjustRightInd w:val="0"/>
              <w:spacing w:line="276" w:lineRule="auto"/>
              <w:jc w:val="both"/>
              <w:rPr>
                <w:rFonts w:ascii="Arial" w:hAnsi="Arial" w:cs="Arial"/>
                <w:sz w:val="22"/>
                <w:szCs w:val="22"/>
                <w:lang w:eastAsia="en-US"/>
              </w:rPr>
            </w:pPr>
            <w:r w:rsidRPr="00AD2CD6">
              <w:rPr>
                <w:rFonts w:ascii="Arial" w:hAnsi="Arial" w:cs="Arial"/>
                <w:sz w:val="22"/>
                <w:szCs w:val="22"/>
                <w:lang w:eastAsia="en-US"/>
              </w:rPr>
              <w:t xml:space="preserve">DOMANDA DI PARTECIPAZIONE ALLA GARA </w:t>
            </w:r>
            <w:r w:rsidRPr="00AD2CD6">
              <w:rPr>
                <w:rFonts w:ascii="Arial" w:hAnsi="Arial" w:cs="Arial"/>
                <w:color w:val="0D0D0D"/>
                <w:sz w:val="22"/>
                <w:szCs w:val="22"/>
                <w:lang w:eastAsia="en-US"/>
              </w:rPr>
              <w:t>A PROCEDURA APERTA, AI SENSI DELL’ART. 60 DEL D.LGS. N. 50/2016, per l’affidamento della</w:t>
            </w:r>
            <w:r>
              <w:rPr>
                <w:rFonts w:ascii="Arial" w:hAnsi="Arial" w:cs="Arial"/>
                <w:color w:val="0D0D0D"/>
                <w:sz w:val="22"/>
                <w:szCs w:val="22"/>
                <w:lang w:eastAsia="en-US"/>
              </w:rPr>
              <w:t>:</w:t>
            </w:r>
            <w:r w:rsidRPr="00AD2CD6">
              <w:rPr>
                <w:rFonts w:ascii="Arial" w:hAnsi="Arial" w:cs="Arial"/>
                <w:color w:val="0D0D0D"/>
                <w:sz w:val="22"/>
                <w:szCs w:val="22"/>
                <w:lang w:eastAsia="en-US"/>
              </w:rPr>
              <w:t xml:space="preserve"> </w:t>
            </w:r>
            <w:r>
              <w:rPr>
                <w:rFonts w:ascii="Arial" w:hAnsi="Arial" w:cs="Arial"/>
                <w:color w:val="0D0D0D"/>
                <w:sz w:val="22"/>
                <w:szCs w:val="22"/>
                <w:lang w:eastAsia="en-US"/>
              </w:rPr>
              <w:t>“</w:t>
            </w:r>
            <w:r>
              <w:rPr>
                <w:rFonts w:ascii="Arial" w:hAnsi="Arial" w:cs="Arial"/>
                <w:bCs/>
                <w:color w:val="000000"/>
                <w:sz w:val="22"/>
                <w:szCs w:val="22"/>
              </w:rPr>
              <w:t>F</w:t>
            </w:r>
            <w:r w:rsidRPr="00C80D8D">
              <w:rPr>
                <w:rFonts w:ascii="Arial" w:hAnsi="Arial" w:cs="Arial"/>
                <w:bCs/>
                <w:color w:val="000000"/>
                <w:sz w:val="22"/>
                <w:szCs w:val="22"/>
              </w:rPr>
              <w:t>ornitura di prodotti alimentari per mensa comunale centralizzata - periodo 01.04.2018/31.07.2020</w:t>
            </w:r>
            <w:r>
              <w:rPr>
                <w:rFonts w:ascii="Arial" w:hAnsi="Arial" w:cs="Arial"/>
                <w:bCs/>
                <w:color w:val="000000"/>
                <w:sz w:val="22"/>
                <w:szCs w:val="22"/>
              </w:rPr>
              <w:t>”</w:t>
            </w:r>
          </w:p>
        </w:tc>
      </w:tr>
    </w:tbl>
    <w:p w:rsidR="009707BA" w:rsidRPr="00AD2CD6" w:rsidRDefault="009707BA" w:rsidP="009707BA">
      <w:pPr>
        <w:overflowPunct w:val="0"/>
        <w:adjustRightInd w:val="0"/>
        <w:jc w:val="both"/>
        <w:textAlignment w:val="baseline"/>
        <w:rPr>
          <w:rFonts w:ascii="Arial" w:hAnsi="Arial" w:cs="Arial"/>
          <w:sz w:val="22"/>
          <w:szCs w:val="22"/>
        </w:rPr>
      </w:pPr>
    </w:p>
    <w:p w:rsidR="009707BA" w:rsidRPr="001F1419" w:rsidRDefault="009707BA" w:rsidP="009707BA">
      <w:pPr>
        <w:overflowPunct w:val="0"/>
        <w:adjustRightInd w:val="0"/>
        <w:textAlignment w:val="baseline"/>
        <w:rPr>
          <w:rFonts w:ascii="Arial" w:hAnsi="Arial" w:cs="Arial"/>
          <w:b/>
          <w:sz w:val="22"/>
          <w:szCs w:val="22"/>
        </w:rPr>
      </w:pPr>
      <w:r w:rsidRPr="001F1419">
        <w:rPr>
          <w:rFonts w:ascii="Arial" w:hAnsi="Arial" w:cs="Arial"/>
          <w:b/>
          <w:sz w:val="22"/>
          <w:szCs w:val="22"/>
        </w:rPr>
        <w:t xml:space="preserve">Codice </w:t>
      </w:r>
      <w:r w:rsidRPr="001F1419">
        <w:rPr>
          <w:rFonts w:ascii="Arial" w:hAnsi="Arial" w:cs="Arial"/>
          <w:b/>
          <w:bCs/>
          <w:color w:val="000000"/>
          <w:sz w:val="22"/>
          <w:szCs w:val="22"/>
        </w:rPr>
        <w:t xml:space="preserve">GIG </w:t>
      </w:r>
      <w:r w:rsidRPr="001F1419">
        <w:rPr>
          <w:rFonts w:ascii="Arial" w:hAnsi="Arial" w:cs="Arial"/>
          <w:b/>
          <w:bCs/>
          <w:color w:val="000000"/>
          <w:sz w:val="22"/>
          <w:szCs w:val="22"/>
        </w:rPr>
        <w:tab/>
        <w:t xml:space="preserve">n. </w:t>
      </w:r>
      <w:r w:rsidRPr="001F1419">
        <w:rPr>
          <w:rStyle w:val="Enfasigrassetto"/>
          <w:rFonts w:ascii="Arial" w:hAnsi="Arial" w:cs="Arial"/>
          <w:b w:val="0"/>
          <w:bCs w:val="0"/>
          <w:sz w:val="22"/>
          <w:szCs w:val="22"/>
        </w:rPr>
        <w:t>73545151C6</w:t>
      </w:r>
    </w:p>
    <w:p w:rsidR="009707BA" w:rsidRPr="001F1419" w:rsidRDefault="009707BA" w:rsidP="009707BA">
      <w:pPr>
        <w:overflowPunct w:val="0"/>
        <w:adjustRightInd w:val="0"/>
        <w:jc w:val="both"/>
        <w:textAlignment w:val="baseline"/>
        <w:rPr>
          <w:rFonts w:ascii="Arial" w:hAnsi="Arial" w:cs="Arial"/>
          <w:color w:val="000000"/>
          <w:sz w:val="22"/>
          <w:szCs w:val="22"/>
        </w:rPr>
      </w:pPr>
      <w:r w:rsidRPr="001F1419">
        <w:rPr>
          <w:rFonts w:ascii="Arial" w:hAnsi="Arial" w:cs="Arial"/>
          <w:b/>
          <w:bCs/>
          <w:color w:val="000000"/>
          <w:sz w:val="22"/>
          <w:szCs w:val="22"/>
        </w:rPr>
        <w:t xml:space="preserve">Gara </w:t>
      </w:r>
      <w:r w:rsidRPr="001F1419">
        <w:rPr>
          <w:rFonts w:ascii="Arial" w:hAnsi="Arial" w:cs="Arial"/>
          <w:b/>
          <w:bCs/>
          <w:color w:val="000000"/>
          <w:sz w:val="22"/>
          <w:szCs w:val="22"/>
        </w:rPr>
        <w:tab/>
      </w:r>
      <w:r w:rsidRPr="001F1419">
        <w:rPr>
          <w:rFonts w:ascii="Arial" w:hAnsi="Arial" w:cs="Arial"/>
          <w:b/>
          <w:bCs/>
          <w:color w:val="000000"/>
          <w:sz w:val="22"/>
          <w:szCs w:val="22"/>
        </w:rPr>
        <w:tab/>
        <w:t>n.</w:t>
      </w:r>
      <w:r w:rsidRPr="001F1419">
        <w:rPr>
          <w:rFonts w:ascii="Arial" w:hAnsi="Arial" w:cs="Arial"/>
          <w:color w:val="000000"/>
          <w:sz w:val="22"/>
          <w:szCs w:val="22"/>
        </w:rPr>
        <w:t xml:space="preserve"> 6966579</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bCs/>
          <w:sz w:val="22"/>
          <w:szCs w:val="22"/>
        </w:rPr>
      </w:pP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Il sottoscritto ……………………...……… nato a ………...……………..…….. il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residente nel Comune di ………………….………….. Via ………..…...……………. n.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in qualità di (barrare la qualifica o carica ricoperta dal dichiarante):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AD2CD6">
        <w:rPr>
          <w:rFonts w:ascii="Arial" w:hAnsi="Arial" w:cs="Arial"/>
          <w:bCs/>
          <w:sz w:val="22"/>
          <w:szCs w:val="22"/>
        </w:rPr>
        <w:t>titolare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AD2CD6">
        <w:rPr>
          <w:rFonts w:ascii="Arial" w:hAnsi="Arial" w:cs="Arial"/>
          <w:bCs/>
          <w:sz w:val="22"/>
          <w:szCs w:val="22"/>
        </w:rPr>
        <w:t>legale rappresentante,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AD2CD6">
        <w:rPr>
          <w:rFonts w:ascii="Arial" w:hAnsi="Arial" w:cs="Arial"/>
          <w:bCs/>
          <w:sz w:val="22"/>
          <w:szCs w:val="22"/>
        </w:rPr>
        <w:t>procuratore,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textAlignment w:val="baseline"/>
        <w:rPr>
          <w:rFonts w:ascii="Arial" w:hAnsi="Arial" w:cs="Arial"/>
          <w:bCs/>
          <w:sz w:val="22"/>
          <w:szCs w:val="22"/>
        </w:rPr>
      </w:pPr>
      <w:r w:rsidRPr="00AD2CD6">
        <w:rPr>
          <w:rFonts w:ascii="Arial" w:hAnsi="Arial" w:cs="Arial"/>
          <w:bCs/>
          <w:sz w:val="22"/>
          <w:szCs w:val="22"/>
        </w:rPr>
        <w:t>altro (specificare) .....................................................,</w:t>
      </w:r>
    </w:p>
    <w:p w:rsidR="009707BA" w:rsidRPr="00AD2CD6" w:rsidRDefault="009707BA" w:rsidP="009707BA">
      <w:pPr>
        <w:tabs>
          <w:tab w:val="right" w:pos="-1985"/>
          <w:tab w:val="left" w:pos="5103"/>
        </w:tabs>
        <w:overflowPunct w:val="0"/>
        <w:adjustRightInd w:val="0"/>
        <w:jc w:val="both"/>
        <w:textAlignment w:val="baseline"/>
        <w:rPr>
          <w:rFonts w:ascii="Arial" w:hAnsi="Arial" w:cs="Arial"/>
          <w:sz w:val="22"/>
          <w:szCs w:val="22"/>
        </w:rPr>
      </w:pPr>
      <w:r w:rsidRPr="00AD2CD6">
        <w:rPr>
          <w:rFonts w:ascii="Arial" w:hAnsi="Arial" w:cs="Arial"/>
          <w:sz w:val="22"/>
          <w:szCs w:val="22"/>
        </w:rPr>
        <w:t>della Ditta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con sede nel Comune di ………………….……………………... Via …………….………………………. n.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 xml:space="preserve">con codice fiscale numero ………………………………… e con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partita IVA numero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 xml:space="preserve">telefono ………………… fax ………………… e-mail ……….……………………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PEC ……….…………………………………………………………………………………</w:t>
      </w:r>
    </w:p>
    <w:p w:rsidR="009707BA" w:rsidRPr="00AD2CD6" w:rsidRDefault="009707BA" w:rsidP="009707BA">
      <w:pPr>
        <w:tabs>
          <w:tab w:val="right" w:pos="-1985"/>
          <w:tab w:val="left" w:pos="5103"/>
        </w:tabs>
        <w:overflowPunct w:val="0"/>
        <w:adjustRightInd w:val="0"/>
        <w:ind w:left="1276" w:hanging="1276"/>
        <w:jc w:val="both"/>
        <w:textAlignment w:val="baseline"/>
        <w:rPr>
          <w:rFonts w:ascii="Arial" w:hAnsi="Arial" w:cs="Arial"/>
          <w:sz w:val="22"/>
          <w:szCs w:val="22"/>
        </w:rPr>
      </w:pPr>
      <w:r w:rsidRPr="00AD2CD6">
        <w:rPr>
          <w:rFonts w:ascii="Arial" w:hAnsi="Arial" w:cs="Arial"/>
          <w:sz w:val="22"/>
          <w:szCs w:val="22"/>
        </w:rPr>
        <w:t>con espresso riferimento alla ditta che rappresenta,</w:t>
      </w:r>
    </w:p>
    <w:p w:rsidR="009707BA" w:rsidRPr="00AD2CD6" w:rsidRDefault="009707BA" w:rsidP="009707BA">
      <w:pPr>
        <w:tabs>
          <w:tab w:val="right" w:pos="-1985"/>
          <w:tab w:val="left" w:pos="5103"/>
        </w:tabs>
        <w:overflowPunct w:val="0"/>
        <w:adjustRightInd w:val="0"/>
        <w:jc w:val="both"/>
        <w:textAlignment w:val="baseline"/>
        <w:rPr>
          <w:rFonts w:ascii="Arial" w:hAnsi="Arial" w:cs="Arial"/>
          <w:sz w:val="22"/>
          <w:szCs w:val="22"/>
        </w:rPr>
      </w:pPr>
    </w:p>
    <w:p w:rsidR="009707BA" w:rsidRPr="00AD2CD6" w:rsidRDefault="009707BA" w:rsidP="009707BA">
      <w:pPr>
        <w:tabs>
          <w:tab w:val="right" w:pos="-1985"/>
          <w:tab w:val="left" w:pos="5103"/>
        </w:tabs>
        <w:overflowPunct w:val="0"/>
        <w:adjustRightInd w:val="0"/>
        <w:ind w:left="1276" w:hanging="1276"/>
        <w:jc w:val="center"/>
        <w:textAlignment w:val="baseline"/>
        <w:rPr>
          <w:rFonts w:ascii="Arial" w:hAnsi="Arial" w:cs="Arial"/>
          <w:sz w:val="22"/>
          <w:szCs w:val="22"/>
        </w:rPr>
      </w:pPr>
      <w:r w:rsidRPr="00AD2CD6">
        <w:rPr>
          <w:rFonts w:ascii="Arial" w:hAnsi="Arial" w:cs="Arial"/>
          <w:sz w:val="22"/>
          <w:szCs w:val="22"/>
        </w:rPr>
        <w:t>CHIEDE</w:t>
      </w:r>
    </w:p>
    <w:p w:rsidR="009707BA" w:rsidRPr="00AD2CD6" w:rsidRDefault="009707BA" w:rsidP="009707BA">
      <w:pPr>
        <w:tabs>
          <w:tab w:val="right" w:pos="-1985"/>
          <w:tab w:val="left" w:pos="5103"/>
        </w:tabs>
        <w:overflowPunct w:val="0"/>
        <w:adjustRightInd w:val="0"/>
        <w:ind w:left="1276" w:hanging="1276"/>
        <w:jc w:val="center"/>
        <w:textAlignment w:val="baseline"/>
        <w:rPr>
          <w:rFonts w:ascii="Arial" w:hAnsi="Arial" w:cs="Arial"/>
          <w:sz w:val="22"/>
          <w:szCs w:val="22"/>
        </w:rPr>
      </w:pPr>
    </w:p>
    <w:p w:rsidR="009707BA" w:rsidRPr="00AD2CD6" w:rsidRDefault="009707BA" w:rsidP="009707BA">
      <w:pPr>
        <w:tabs>
          <w:tab w:val="right" w:pos="-1985"/>
          <w:tab w:val="left" w:pos="5103"/>
        </w:tabs>
        <w:overflowPunct w:val="0"/>
        <w:adjustRightInd w:val="0"/>
        <w:jc w:val="both"/>
        <w:textAlignment w:val="baseline"/>
        <w:rPr>
          <w:rFonts w:ascii="Arial" w:hAnsi="Arial" w:cs="Arial"/>
          <w:color w:val="000000"/>
          <w:sz w:val="22"/>
          <w:szCs w:val="22"/>
        </w:rPr>
      </w:pPr>
      <w:r w:rsidRPr="00AD2CD6">
        <w:rPr>
          <w:rFonts w:ascii="Arial" w:hAnsi="Arial" w:cs="Arial"/>
          <w:sz w:val="22"/>
          <w:szCs w:val="22"/>
        </w:rPr>
        <w:t>Di essere ammesso alla procedura aperta, indetta da codesto Ente</w:t>
      </w:r>
      <w:r w:rsidRPr="00AD2CD6">
        <w:rPr>
          <w:rFonts w:ascii="Arial" w:hAnsi="Arial" w:cs="Arial"/>
          <w:color w:val="000000"/>
          <w:sz w:val="22"/>
          <w:szCs w:val="22"/>
        </w:rPr>
        <w:t>, relativa all’affidamento del</w:t>
      </w:r>
      <w:r>
        <w:rPr>
          <w:rFonts w:ascii="Arial" w:hAnsi="Arial" w:cs="Arial"/>
          <w:color w:val="000000"/>
          <w:sz w:val="22"/>
          <w:szCs w:val="22"/>
        </w:rPr>
        <w:t xml:space="preserve">le forniture </w:t>
      </w:r>
      <w:r w:rsidRPr="00AD2CD6">
        <w:rPr>
          <w:rFonts w:ascii="Arial" w:hAnsi="Arial" w:cs="Arial"/>
          <w:color w:val="000000"/>
          <w:sz w:val="22"/>
          <w:szCs w:val="22"/>
        </w:rPr>
        <w:t xml:space="preserve">di cui all’oggetto. </w:t>
      </w:r>
    </w:p>
    <w:p w:rsidR="009707BA" w:rsidRPr="00AD2CD6" w:rsidRDefault="009707BA" w:rsidP="009707BA">
      <w:pPr>
        <w:tabs>
          <w:tab w:val="right" w:pos="-1985"/>
          <w:tab w:val="left" w:pos="5103"/>
        </w:tabs>
        <w:jc w:val="both"/>
        <w:rPr>
          <w:rFonts w:ascii="Arial" w:hAnsi="Arial" w:cs="Arial"/>
          <w:sz w:val="22"/>
          <w:szCs w:val="22"/>
        </w:rPr>
      </w:pPr>
    </w:p>
    <w:p w:rsidR="009707BA" w:rsidRPr="00AD2CD6" w:rsidRDefault="009707BA" w:rsidP="009707BA">
      <w:pPr>
        <w:tabs>
          <w:tab w:val="right" w:pos="-1985"/>
          <w:tab w:val="left" w:pos="5103"/>
        </w:tabs>
        <w:jc w:val="both"/>
        <w:rPr>
          <w:rFonts w:ascii="Arial" w:hAnsi="Arial" w:cs="Arial"/>
          <w:sz w:val="22"/>
          <w:szCs w:val="22"/>
        </w:rPr>
      </w:pPr>
      <w:r w:rsidRPr="00AD2CD6">
        <w:rPr>
          <w:rFonts w:ascii="Arial" w:hAnsi="Arial" w:cs="Arial"/>
          <w:sz w:val="22"/>
          <w:szCs w:val="22"/>
        </w:rPr>
        <w:t>A tal fine, presa visione del Bando di gara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di lavori pubblici,</w:t>
      </w:r>
    </w:p>
    <w:p w:rsidR="009707BA" w:rsidRPr="00AD2CD6" w:rsidRDefault="009707BA" w:rsidP="009707BA">
      <w:pPr>
        <w:pStyle w:val="sche3"/>
        <w:tabs>
          <w:tab w:val="left" w:leader="dot" w:pos="8824"/>
        </w:tabs>
        <w:rPr>
          <w:rFonts w:ascii="Arial" w:hAnsi="Arial" w:cs="Arial"/>
          <w:color w:val="000000"/>
          <w:sz w:val="22"/>
          <w:szCs w:val="22"/>
          <w:lang w:val="it-IT"/>
        </w:rPr>
      </w:pPr>
    </w:p>
    <w:p w:rsidR="009707BA" w:rsidRPr="00AD2CD6" w:rsidRDefault="009707BA" w:rsidP="009707BA">
      <w:pPr>
        <w:pStyle w:val="sche3"/>
        <w:tabs>
          <w:tab w:val="left" w:leader="dot" w:pos="8824"/>
        </w:tabs>
        <w:jc w:val="center"/>
        <w:outlineLvl w:val="0"/>
        <w:rPr>
          <w:rFonts w:ascii="Arial" w:hAnsi="Arial" w:cs="Arial"/>
          <w:bCs/>
          <w:color w:val="000000"/>
          <w:sz w:val="22"/>
          <w:szCs w:val="22"/>
          <w:lang w:val="it-IT"/>
        </w:rPr>
      </w:pPr>
      <w:r w:rsidRPr="00AD2CD6">
        <w:rPr>
          <w:rFonts w:ascii="Arial" w:hAnsi="Arial" w:cs="Arial"/>
          <w:bCs/>
          <w:color w:val="000000"/>
          <w:sz w:val="22"/>
          <w:szCs w:val="22"/>
          <w:lang w:val="it-IT"/>
        </w:rPr>
        <w:t>DICHIARA</w:t>
      </w:r>
    </w:p>
    <w:p w:rsidR="009707BA" w:rsidRPr="00AD2CD6" w:rsidRDefault="009707BA" w:rsidP="009707BA">
      <w:pPr>
        <w:pStyle w:val="sche4"/>
        <w:rPr>
          <w:rFonts w:ascii="Arial" w:hAnsi="Arial" w:cs="Arial"/>
          <w:color w:val="000000"/>
          <w:sz w:val="22"/>
          <w:szCs w:val="22"/>
          <w:lang w:val="it-IT"/>
        </w:rPr>
      </w:pPr>
    </w:p>
    <w:p w:rsidR="009707BA" w:rsidRPr="00AD2CD6" w:rsidRDefault="009707BA" w:rsidP="00BC1A72">
      <w:pPr>
        <w:pStyle w:val="sche4"/>
        <w:numPr>
          <w:ilvl w:val="0"/>
          <w:numId w:val="13"/>
        </w:numPr>
        <w:tabs>
          <w:tab w:val="num" w:pos="426"/>
        </w:tabs>
        <w:ind w:left="426" w:hanging="426"/>
        <w:rPr>
          <w:rFonts w:ascii="Arial" w:hAnsi="Arial" w:cs="Arial"/>
          <w:color w:val="000000"/>
          <w:sz w:val="22"/>
          <w:szCs w:val="22"/>
          <w:lang w:val="it-IT"/>
        </w:rPr>
      </w:pPr>
      <w:r w:rsidRPr="00AD2CD6">
        <w:rPr>
          <w:rFonts w:ascii="Arial" w:hAnsi="Arial" w:cs="Arial"/>
          <w:color w:val="000000"/>
          <w:sz w:val="22"/>
          <w:szCs w:val="22"/>
          <w:lang w:val="it-IT"/>
        </w:rPr>
        <w:t>che</w:t>
      </w:r>
      <w:r w:rsidRPr="00AD2CD6">
        <w:rPr>
          <w:rFonts w:ascii="Arial" w:hAnsi="Arial" w:cs="Arial"/>
          <w:iCs/>
          <w:color w:val="000000"/>
          <w:sz w:val="22"/>
          <w:szCs w:val="22"/>
          <w:lang w:val="it-IT"/>
        </w:rPr>
        <w:t xml:space="preserve"> </w:t>
      </w:r>
      <w:r w:rsidRPr="00AD2CD6">
        <w:rPr>
          <w:rFonts w:ascii="Arial" w:hAnsi="Arial" w:cs="Arial"/>
          <w:color w:val="000000"/>
          <w:sz w:val="22"/>
          <w:szCs w:val="22"/>
          <w:lang w:val="it-IT"/>
        </w:rPr>
        <w:t>il legale rappresentante è il soggetto indicato nell’intestazione della presente dichiarazione;</w:t>
      </w:r>
    </w:p>
    <w:p w:rsidR="009707BA" w:rsidRPr="00AD2CD6" w:rsidRDefault="009707BA" w:rsidP="00BC1A72">
      <w:pPr>
        <w:pStyle w:val="sche2"/>
        <w:numPr>
          <w:ilvl w:val="0"/>
          <w:numId w:val="13"/>
        </w:numPr>
        <w:spacing w:before="0"/>
        <w:ind w:left="426" w:hanging="426"/>
        <w:rPr>
          <w:rFonts w:ascii="Arial" w:hAnsi="Arial" w:cs="Arial"/>
          <w:color w:val="000000"/>
          <w:sz w:val="22"/>
          <w:szCs w:val="22"/>
          <w:lang w:val="it-IT"/>
        </w:rPr>
      </w:pPr>
      <w:r w:rsidRPr="00AD2CD6">
        <w:rPr>
          <w:rFonts w:ascii="Arial" w:hAnsi="Arial" w:cs="Arial"/>
          <w:color w:val="000000"/>
          <w:sz w:val="22"/>
          <w:szCs w:val="22"/>
          <w:lang w:val="it-IT"/>
        </w:rPr>
        <w:t>che non è a conoscenza che nei propri confronti e di tutte le persone componenti l’organo di amministrazione siano mai state pronunciate condanne, con sentenza passata in giudicato, per qualsiasi reato che incida sulla loro moralità professionale o per delitti finanziari.</w:t>
      </w:r>
    </w:p>
    <w:p w:rsidR="009707BA" w:rsidRPr="00AD2CD6" w:rsidRDefault="009707BA" w:rsidP="009707BA">
      <w:pPr>
        <w:pStyle w:val="sche2"/>
        <w:spacing w:before="0"/>
        <w:rPr>
          <w:rFonts w:ascii="Arial" w:hAnsi="Arial" w:cs="Arial"/>
          <w:color w:val="000000"/>
          <w:sz w:val="22"/>
          <w:szCs w:val="22"/>
          <w:lang w:val="it-IT"/>
        </w:rPr>
      </w:pPr>
    </w:p>
    <w:p w:rsidR="009707BA" w:rsidRPr="00AD2CD6" w:rsidRDefault="009707BA" w:rsidP="00BC1A72">
      <w:pPr>
        <w:pStyle w:val="sche3"/>
        <w:numPr>
          <w:ilvl w:val="0"/>
          <w:numId w:val="14"/>
        </w:numPr>
        <w:tabs>
          <w:tab w:val="left" w:pos="567"/>
        </w:tabs>
        <w:ind w:left="0" w:firstLine="0"/>
        <w:rPr>
          <w:rFonts w:ascii="Arial" w:hAnsi="Arial" w:cs="Arial"/>
          <w:color w:val="000000"/>
          <w:sz w:val="22"/>
          <w:szCs w:val="22"/>
          <w:lang w:val="it-IT"/>
        </w:rPr>
      </w:pPr>
      <w:r w:rsidRPr="00AD2CD6">
        <w:rPr>
          <w:rFonts w:ascii="Arial" w:hAnsi="Arial" w:cs="Arial"/>
          <w:color w:val="000000"/>
          <w:sz w:val="22"/>
          <w:szCs w:val="22"/>
          <w:lang w:val="it-IT"/>
        </w:rPr>
        <w:lastRenderedPageBreak/>
        <w:t xml:space="preserve">in relazione ai </w:t>
      </w:r>
      <w:r w:rsidRPr="00AD2CD6">
        <w:rPr>
          <w:rFonts w:ascii="Arial" w:hAnsi="Arial" w:cs="Arial"/>
          <w:bCs/>
          <w:color w:val="000000"/>
          <w:sz w:val="22"/>
          <w:szCs w:val="22"/>
          <w:lang w:val="it-IT"/>
        </w:rPr>
        <w:t>requisiti di ordine generale,</w:t>
      </w:r>
      <w:r w:rsidRPr="00AD2CD6">
        <w:rPr>
          <w:rFonts w:ascii="Arial" w:hAnsi="Arial" w:cs="Arial"/>
          <w:color w:val="000000"/>
          <w:sz w:val="22"/>
          <w:szCs w:val="22"/>
          <w:lang w:val="it-IT"/>
        </w:rPr>
        <w:t xml:space="preserve"> ai sensi dell’art. 80 del </w:t>
      </w:r>
      <w:proofErr w:type="spellStart"/>
      <w:r w:rsidRPr="00AD2CD6">
        <w:rPr>
          <w:rFonts w:ascii="Arial" w:hAnsi="Arial" w:cs="Arial"/>
          <w:color w:val="000000"/>
          <w:sz w:val="22"/>
          <w:szCs w:val="22"/>
          <w:lang w:val="it-IT"/>
        </w:rPr>
        <w:t>D.Lgs.</w:t>
      </w:r>
      <w:proofErr w:type="spellEnd"/>
      <w:r w:rsidRPr="00AD2CD6">
        <w:rPr>
          <w:rFonts w:ascii="Arial" w:hAnsi="Arial" w:cs="Arial"/>
          <w:color w:val="000000"/>
          <w:sz w:val="22"/>
          <w:szCs w:val="22"/>
          <w:lang w:val="it-IT"/>
        </w:rPr>
        <w:t xml:space="preserve"> 50/2016 di non incorrere in alcuna delle cause di esclusione dalle procedure di affidamento delle concessioni e degli appalti di lavori, forniture e servizi e, pertanto, di non essere soggetti:</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a)</w:t>
      </w:r>
      <w:r w:rsidRPr="00AD2CD6">
        <w:rPr>
          <w:b w:val="0"/>
          <w:color w:val="000000"/>
        </w:rPr>
        <w:tab/>
        <w:t>che si trovano in stato di fallimento, di liquidazione coatta, di concordato preventivo, o nei cui riguardi sia in corso un procedimento per la dichiarazione di una di tali situazioni;</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b)</w:t>
      </w:r>
      <w:r w:rsidRPr="00AD2CD6">
        <w:rPr>
          <w:b w:val="0"/>
          <w:color w:val="000000"/>
        </w:rPr>
        <w:tab/>
        <w:t>nei cui confronti è pendente procedimento per l'applicazione di una delle misure di prevenzione di cui all'articolo 3 della legge 27 dicembre 1956, n. 1423 o di una delle cause ostative previste dall’articolo 10 della legge 31 maggio 1965, n. 575;</w:t>
      </w:r>
    </w:p>
    <w:p w:rsidR="009707BA" w:rsidRPr="00AD2CD6" w:rsidRDefault="009707BA" w:rsidP="009707BA">
      <w:pPr>
        <w:pStyle w:val="Pidipagina"/>
        <w:tabs>
          <w:tab w:val="center" w:pos="-2835"/>
        </w:tabs>
        <w:spacing w:before="60" w:after="60" w:line="240" w:lineRule="auto"/>
        <w:ind w:left="567" w:hanging="425"/>
        <w:jc w:val="both"/>
        <w:rPr>
          <w:b w:val="0"/>
          <w:iCs/>
          <w:color w:val="000000"/>
        </w:rPr>
      </w:pPr>
      <w:r w:rsidRPr="00AD2CD6">
        <w:rPr>
          <w:b w:val="0"/>
          <w:iCs/>
          <w:color w:val="000000"/>
        </w:rPr>
        <w:t xml:space="preserve">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tratta di altro tipo di società);</w:t>
      </w:r>
    </w:p>
    <w:p w:rsidR="009707BA" w:rsidRPr="00AD2CD6" w:rsidRDefault="009707BA" w:rsidP="009707BA">
      <w:pPr>
        <w:suppressAutoHyphens/>
        <w:spacing w:before="120" w:after="120"/>
        <w:ind w:left="567" w:hanging="425"/>
        <w:jc w:val="both"/>
        <w:rPr>
          <w:rFonts w:ascii="Arial" w:hAnsi="Arial" w:cs="Arial"/>
          <w:color w:val="000000"/>
          <w:sz w:val="22"/>
          <w:szCs w:val="22"/>
        </w:rPr>
      </w:pPr>
      <w:r w:rsidRPr="00AD2CD6">
        <w:rPr>
          <w:rFonts w:ascii="Arial" w:hAnsi="Arial" w:cs="Arial"/>
          <w:color w:val="000000"/>
          <w:sz w:val="22"/>
          <w:szCs w:val="22"/>
        </w:rPr>
        <w:t>c)</w:t>
      </w:r>
      <w:r w:rsidRPr="00AD2CD6">
        <w:rPr>
          <w:rFonts w:ascii="Arial" w:hAnsi="Arial" w:cs="Arial"/>
          <w:color w:val="000000"/>
          <w:sz w:val="22"/>
          <w:szCs w:val="22"/>
        </w:rPr>
        <w:tab/>
        <w:t>nei cui confronti, delle persone attualmente in carica e delle persone cessate dalla carica nel triennio antecedente la data di pubblicazione del bando di gara, è stata pronunciata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altresì, condanna, con sentenza passata in giudicato, per uno o più reati di partecipazione a un’organizzazione criminale, corruzione, frode, riciclaggio, quali definiti dagli atti comunitari citati all’articolo 45, paragrafo 1, direttiva CE 2004/18; penali risultanti dai rispettivi casellari giudiziali, né condanne per le quali l’interessato abbia beneficiato della non menzione.</w:t>
      </w:r>
    </w:p>
    <w:p w:rsidR="009707BA" w:rsidRPr="00AD2CD6" w:rsidRDefault="009707BA" w:rsidP="009707BA">
      <w:pPr>
        <w:pStyle w:val="Pidipagina"/>
        <w:tabs>
          <w:tab w:val="center" w:pos="-2835"/>
          <w:tab w:val="left" w:pos="-1560"/>
        </w:tabs>
        <w:spacing w:before="60" w:after="60" w:line="240" w:lineRule="auto"/>
        <w:ind w:left="567"/>
        <w:jc w:val="both"/>
        <w:rPr>
          <w:b w:val="0"/>
          <w:iCs/>
          <w:color w:val="000000"/>
        </w:rPr>
      </w:pPr>
      <w:r w:rsidRPr="00AD2CD6">
        <w:rPr>
          <w:b w:val="0"/>
          <w:iCs/>
          <w:color w:val="000000"/>
        </w:rPr>
        <w:t>(l’esclusione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rsidR="009707BA" w:rsidRPr="00AD2CD6" w:rsidRDefault="009707BA" w:rsidP="009707BA">
      <w:pPr>
        <w:tabs>
          <w:tab w:val="num" w:pos="-900"/>
        </w:tabs>
        <w:spacing w:before="120" w:after="120"/>
        <w:ind w:left="567"/>
        <w:jc w:val="both"/>
        <w:rPr>
          <w:rFonts w:ascii="Arial" w:hAnsi="Arial" w:cs="Arial"/>
          <w:iCs/>
          <w:color w:val="000000"/>
          <w:sz w:val="22"/>
          <w:szCs w:val="22"/>
        </w:rPr>
      </w:pPr>
      <w:r w:rsidRPr="00AD2CD6">
        <w:rPr>
          <w:rFonts w:ascii="Arial" w:hAnsi="Arial" w:cs="Arial"/>
          <w:iCs/>
          <w:color w:val="000000"/>
          <w:sz w:val="22"/>
          <w:szCs w:val="22"/>
          <w:u w:val="single"/>
        </w:rPr>
        <w:t xml:space="preserve"> (IN CASO CONTRARIO</w:t>
      </w:r>
      <w:r w:rsidRPr="00AD2CD6">
        <w:rPr>
          <w:rFonts w:ascii="Arial" w:hAnsi="Arial" w:cs="Arial"/>
          <w:iCs/>
          <w:color w:val="000000"/>
          <w:sz w:val="22"/>
          <w:szCs w:val="22"/>
        </w:rPr>
        <w:t xml:space="preserve">, </w:t>
      </w:r>
      <w:r w:rsidRPr="00AD2CD6">
        <w:rPr>
          <w:rFonts w:ascii="Arial" w:hAnsi="Arial" w:cs="Arial"/>
          <w:iCs/>
          <w:color w:val="000000"/>
          <w:sz w:val="22"/>
          <w:szCs w:val="22"/>
          <w:u w:val="single"/>
        </w:rPr>
        <w:t>indicare di seguito il nominativo del o dei suddetti interessati, compreso se stesso, e TUTTE LE RISULTANZE dei rispettivi casellari giudiziali, comprese le condanne per le quali l’interessato abbia beneficiato della non menzione</w:t>
      </w:r>
      <w:r w:rsidRPr="00AD2CD6">
        <w:rPr>
          <w:rFonts w:ascii="Arial" w:hAnsi="Arial" w:cs="Arial"/>
          <w:iCs/>
          <w:color w:val="000000"/>
          <w:sz w:val="22"/>
          <w:szCs w:val="22"/>
        </w:rPr>
        <w:t>):</w:t>
      </w:r>
    </w:p>
    <w:p w:rsidR="009707BA" w:rsidRPr="00AD2CD6" w:rsidRDefault="009707BA" w:rsidP="009707BA">
      <w:pPr>
        <w:tabs>
          <w:tab w:val="num" w:pos="-900"/>
        </w:tabs>
        <w:spacing w:before="120" w:after="120"/>
        <w:ind w:left="567"/>
        <w:jc w:val="both"/>
        <w:rPr>
          <w:rFonts w:ascii="Arial" w:hAnsi="Arial" w:cs="Arial"/>
          <w:color w:val="000000"/>
          <w:sz w:val="22"/>
          <w:szCs w:val="22"/>
        </w:rPr>
      </w:pPr>
      <w:r w:rsidRPr="00AD2CD6">
        <w:rPr>
          <w:rFonts w:ascii="Arial" w:hAnsi="Arial" w:cs="Arial"/>
          <w:color w:val="000000"/>
          <w:sz w:val="22"/>
          <w:szCs w:val="22"/>
        </w:rPr>
        <w:t>....................................................................................................................................................</w:t>
      </w:r>
    </w:p>
    <w:p w:rsidR="009707BA" w:rsidRPr="00AD2CD6" w:rsidRDefault="009707BA" w:rsidP="009707BA">
      <w:pPr>
        <w:tabs>
          <w:tab w:val="num" w:pos="-900"/>
        </w:tabs>
        <w:spacing w:before="120" w:after="120"/>
        <w:ind w:left="567"/>
        <w:jc w:val="both"/>
        <w:rPr>
          <w:rFonts w:ascii="Arial" w:hAnsi="Arial" w:cs="Arial"/>
          <w:color w:val="000000"/>
          <w:sz w:val="22"/>
          <w:szCs w:val="22"/>
        </w:rPr>
      </w:pPr>
      <w:r w:rsidRPr="00AD2CD6">
        <w:rPr>
          <w:rFonts w:ascii="Arial" w:hAnsi="Arial" w:cs="Arial"/>
          <w:color w:val="000000"/>
          <w:sz w:val="22"/>
          <w:szCs w:val="22"/>
        </w:rPr>
        <w:t>....................................................................................................................................................</w:t>
      </w:r>
    </w:p>
    <w:p w:rsidR="009707BA" w:rsidRPr="00AD2CD6" w:rsidRDefault="009707BA" w:rsidP="009707BA">
      <w:pPr>
        <w:tabs>
          <w:tab w:val="num" w:pos="-900"/>
        </w:tabs>
        <w:spacing w:before="120" w:after="120"/>
        <w:ind w:left="567"/>
        <w:jc w:val="both"/>
        <w:rPr>
          <w:rFonts w:ascii="Arial" w:hAnsi="Arial" w:cs="Arial"/>
          <w:color w:val="000000"/>
          <w:sz w:val="22"/>
          <w:szCs w:val="22"/>
        </w:rPr>
      </w:pPr>
      <w:r w:rsidRPr="00AD2CD6">
        <w:rPr>
          <w:rFonts w:ascii="Arial" w:hAnsi="Arial" w:cs="Arial"/>
          <w:iCs/>
          <w:color w:val="000000"/>
          <w:sz w:val="22"/>
          <w:szCs w:val="22"/>
        </w:rPr>
        <w:t xml:space="preserve"> (si ricorda che qualora nei confronti delle </w:t>
      </w:r>
      <w:r w:rsidRPr="00AD2CD6">
        <w:rPr>
          <w:rFonts w:ascii="Arial" w:hAnsi="Arial" w:cs="Arial"/>
          <w:iCs/>
          <w:color w:val="000000"/>
          <w:sz w:val="22"/>
          <w:szCs w:val="22"/>
          <w:u w:val="single"/>
        </w:rPr>
        <w:t>persone cessate dalla carica nel triennio antecedente</w:t>
      </w:r>
      <w:r w:rsidRPr="00AD2CD6">
        <w:rPr>
          <w:rFonts w:ascii="Arial" w:hAnsi="Arial" w:cs="Arial"/>
          <w:iCs/>
          <w:color w:val="000000"/>
          <w:sz w:val="22"/>
          <w:szCs w:val="22"/>
        </w:rPr>
        <w:t xml:space="preserve"> la data di pubblicazione del bando di siano state pronunciate condanne penali previste dall’art. 80 del </w:t>
      </w:r>
      <w:proofErr w:type="spellStart"/>
      <w:r w:rsidRPr="00AD2CD6">
        <w:rPr>
          <w:rFonts w:ascii="Arial" w:hAnsi="Arial" w:cs="Arial"/>
          <w:color w:val="000000"/>
          <w:sz w:val="22"/>
          <w:szCs w:val="22"/>
        </w:rPr>
        <w:t>D.Lgs.</w:t>
      </w:r>
      <w:proofErr w:type="spellEnd"/>
      <w:r w:rsidRPr="00AD2CD6">
        <w:rPr>
          <w:rFonts w:ascii="Arial" w:hAnsi="Arial" w:cs="Arial"/>
          <w:color w:val="000000"/>
          <w:sz w:val="22"/>
          <w:szCs w:val="22"/>
        </w:rPr>
        <w:t xml:space="preserve"> 50/2016 </w:t>
      </w:r>
      <w:r w:rsidRPr="00AD2CD6">
        <w:rPr>
          <w:rFonts w:ascii="Arial" w:hAnsi="Arial" w:cs="Arial"/>
          <w:iCs/>
          <w:color w:val="000000"/>
          <w:sz w:val="22"/>
          <w:szCs w:val="22"/>
        </w:rPr>
        <w:t xml:space="preserve"> ai sensi del medesimo articolo </w:t>
      </w:r>
      <w:r w:rsidRPr="00AD2CD6">
        <w:rPr>
          <w:rFonts w:ascii="Arial" w:hAnsi="Arial" w:cs="Arial"/>
          <w:iCs/>
          <w:color w:val="000000"/>
          <w:sz w:val="22"/>
          <w:szCs w:val="22"/>
          <w:u w:val="single"/>
        </w:rPr>
        <w:t>l’impresa potrà essere ammessa alla gara soltanto presentando, insieme alla presente dichiarazione, anche la documentazione idonea e sufficiente a dimostrare di aver adottato atti o misure di completa dissociazione della condotta penalmente sanzionata</w:t>
      </w:r>
      <w:r w:rsidRPr="00AD2CD6">
        <w:rPr>
          <w:rFonts w:ascii="Arial" w:hAnsi="Arial" w:cs="Arial"/>
          <w:iCs/>
          <w:color w:val="000000"/>
          <w:sz w:val="22"/>
          <w:szCs w:val="22"/>
        </w:rPr>
        <w:t>)</w:t>
      </w:r>
      <w:r w:rsidRPr="00AD2CD6">
        <w:rPr>
          <w:rFonts w:ascii="Arial" w:hAnsi="Arial" w:cs="Arial"/>
          <w:color w:val="000000"/>
          <w:sz w:val="22"/>
          <w:szCs w:val="22"/>
        </w:rPr>
        <w:t>;</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d)</w:t>
      </w:r>
      <w:r w:rsidRPr="00AD2CD6">
        <w:rPr>
          <w:b w:val="0"/>
          <w:color w:val="000000"/>
        </w:rPr>
        <w:tab/>
        <w:t>che hanno violato il divieto di intestazione fiduciaria posto all'articolo 17, della legge 19 marzo 1990, n. 55;</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e)</w:t>
      </w:r>
      <w:r w:rsidRPr="00AD2CD6">
        <w:rPr>
          <w:b w:val="0"/>
          <w:color w:val="000000"/>
        </w:rPr>
        <w:tab/>
        <w:t>che hanno commesso gravi infrazioni debitamente accertate alle norme in materia di sicurezza e a ogni altro obbligo derivante dai rapporti di lavoro, risultanti dai dati in possesso dell'Osservatorio;</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f)</w:t>
      </w:r>
      <w:r w:rsidRPr="00AD2CD6">
        <w:rPr>
          <w:b w:val="0"/>
          <w:color w:val="000000"/>
        </w:rPr>
        <w:tab/>
        <w:t xml:space="preserve">che hanno commesso grave negligenza o malafede nell'esecuzione delle prestazioni affidate dalla stazione appaltante che bandisce la gara; o che hanno commesso un errore grave </w:t>
      </w:r>
      <w:r w:rsidRPr="00AD2CD6">
        <w:rPr>
          <w:b w:val="0"/>
          <w:color w:val="000000"/>
        </w:rPr>
        <w:lastRenderedPageBreak/>
        <w:t>nell’esercizio della loro attività professionale, accertato con qualsiasi mezzo di prova da parte della stazione appaltante;</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g)</w:t>
      </w:r>
      <w:r w:rsidRPr="00AD2CD6">
        <w:rPr>
          <w:b w:val="0"/>
          <w:color w:val="000000"/>
        </w:rPr>
        <w:tab/>
        <w:t>che hanno commesso violazioni, definitivamente accertate, rispetto agli obblighi relativi al pagamento delle imposte e tasse, secondo la legislazione italiana o quella dello Stato in cui sono stabiliti;</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h)</w:t>
      </w:r>
      <w:r w:rsidRPr="00AD2CD6">
        <w:rPr>
          <w:b w:val="0"/>
          <w:color w:val="000000"/>
        </w:rPr>
        <w:tab/>
        <w:t>che nell'anno antecedente la data di pubblicazione del bando di gara hanno reso false dichiarazioni in merito ai requisiti e alle condizioni rilevanti per la partecipazione alle procedure di gara e per l’affidamento di subappalti, risultanti dai dati in possesso dell'Osservatorio;</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i)</w:t>
      </w:r>
      <w:r w:rsidRPr="00AD2CD6">
        <w:rPr>
          <w:b w:val="0"/>
          <w:color w:val="000000"/>
        </w:rPr>
        <w:tab/>
        <w:t>che hanno commesso violazioni gravi, definitivamente accertate, alle norme in materia di contributi previdenziali e assistenziali, secondo la legislazione italiana o dello Stato in cui sono stabiliti;</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l)</w:t>
      </w:r>
      <w:r w:rsidRPr="00AD2CD6">
        <w:rPr>
          <w:b w:val="0"/>
          <w:color w:val="000000"/>
        </w:rPr>
        <w:tab/>
        <w:t>che non presentino la certificazione di cui all’articolo 17, della legge 12 marzo 1999, n. 68, salvo il disposto del comma 2;</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m)</w:t>
      </w:r>
      <w:r w:rsidRPr="00AD2CD6">
        <w:rPr>
          <w:b w:val="0"/>
          <w:color w:val="000000"/>
        </w:rPr>
        <w:tab/>
        <w:t xml:space="preserve">nei cui confronti è stata applicata la sanzione </w:t>
      </w:r>
      <w:proofErr w:type="spellStart"/>
      <w:r w:rsidRPr="00AD2CD6">
        <w:rPr>
          <w:b w:val="0"/>
          <w:color w:val="000000"/>
        </w:rPr>
        <w:t>interdittiva</w:t>
      </w:r>
      <w:proofErr w:type="spellEnd"/>
      <w:r w:rsidRPr="00AD2CD6">
        <w:rPr>
          <w:b w:val="0"/>
          <w:color w:val="000000"/>
        </w:rPr>
        <w:t xml:space="preserve"> di cui all’articolo 9, comma 2, lettera c), del decreto legislativo dell’8 giugno 2001 n. 231 o altra sanzione che comporta il divieto di contrarre con la pubblica amministrazione, compresi i provvedimenti </w:t>
      </w:r>
      <w:proofErr w:type="spellStart"/>
      <w:r w:rsidRPr="00AD2CD6">
        <w:rPr>
          <w:b w:val="0"/>
          <w:color w:val="000000"/>
        </w:rPr>
        <w:t>interdittivi</w:t>
      </w:r>
      <w:proofErr w:type="spellEnd"/>
      <w:r w:rsidRPr="00AD2CD6">
        <w:rPr>
          <w:b w:val="0"/>
          <w:color w:val="000000"/>
        </w:rPr>
        <w:t xml:space="preserve"> di cui all’art.36-bis, comma 1, del decreto Legge 4 luglio 2006, n. 223, convertito, con modificazioni, dalla Legge 4 agosto 2006 n. 248;</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m-bis) nei cui confronti è stata applicata la sospensione o la decadenza della attestazione SOA per aver prodotto falsa documentazione o dichiarazioni mendaci, risultanti dal casellario informatico;</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iCs/>
          <w:color w:val="000000"/>
        </w:rPr>
        <w:t>m</w:t>
      </w:r>
      <w:r w:rsidRPr="00AD2CD6">
        <w:rPr>
          <w:b w:val="0"/>
          <w:color w:val="000000"/>
        </w:rPr>
        <w:t>-</w:t>
      </w:r>
      <w:r w:rsidRPr="00AD2CD6">
        <w:rPr>
          <w:b w:val="0"/>
          <w:iCs/>
          <w:color w:val="000000"/>
        </w:rPr>
        <w:t>ter</w:t>
      </w:r>
      <w:r w:rsidRPr="00AD2CD6">
        <w:rPr>
          <w:b w:val="0"/>
          <w:color w:val="000000"/>
        </w:rPr>
        <w:t xml:space="preserve">) nei cui confronti e nei confronti dei soggetti di cui alla precedente lettera </w:t>
      </w:r>
      <w:r w:rsidRPr="00AD2CD6">
        <w:rPr>
          <w:b w:val="0"/>
          <w:iCs/>
          <w:color w:val="000000"/>
        </w:rPr>
        <w:t>b</w:t>
      </w:r>
      <w:r w:rsidRPr="00AD2CD6">
        <w:rPr>
          <w:b w:val="0"/>
          <w:color w:val="000000"/>
        </w:rPr>
        <w:t xml:space="preserve">), anche in assenza nei loro confronti di un procedimento per l’applicazione di una misura di prevenzione o di una causa ostativa ivi previste, pur essendo stati vittime dei reati previsti e puniti dagli articoli 317 e 629 del codice penale aggravati ai sensi dell’articolo </w:t>
      </w:r>
      <w:hyperlink r:id="rId11" w:history="1">
        <w:r w:rsidRPr="00AD2CD6">
          <w:rPr>
            <w:rStyle w:val="Collegamentoipertestuale"/>
            <w:rFonts w:cs="Arial"/>
          </w:rPr>
          <w:t>7</w:t>
        </w:r>
      </w:hyperlink>
      <w:r w:rsidRPr="00AD2CD6">
        <w:rPr>
          <w:b w:val="0"/>
          <w:color w:val="000000"/>
        </w:rPr>
        <w:t xml:space="preserve"> del </w:t>
      </w:r>
      <w:hyperlink r:id="rId12" w:history="1">
        <w:r w:rsidRPr="00AD2CD6">
          <w:rPr>
            <w:rStyle w:val="Collegamentoipertestuale"/>
            <w:rFonts w:cs="Arial"/>
          </w:rPr>
          <w:t>D.L. 13 maggio 1991, n. 152</w:t>
        </w:r>
      </w:hyperlink>
      <w:r w:rsidRPr="00AD2CD6">
        <w:rPr>
          <w:b w:val="0"/>
          <w:color w:val="000000"/>
        </w:rPr>
        <w:t xml:space="preserve">, convertito, con modificazioni, dalla </w:t>
      </w:r>
      <w:hyperlink r:id="rId13" w:history="1">
        <w:r w:rsidRPr="00AD2CD6">
          <w:rPr>
            <w:rStyle w:val="Collegamentoipertestuale"/>
            <w:rFonts w:cs="Arial"/>
          </w:rPr>
          <w:t>L. 12 luglio 1991, n. 203</w:t>
        </w:r>
      </w:hyperlink>
      <w:r w:rsidRPr="00AD2CD6">
        <w:rPr>
          <w:b w:val="0"/>
          <w:color w:val="000000"/>
        </w:rPr>
        <w:t xml:space="preserve">, risultino non aver denunciato i fatti all’autorità giudiziaria, salvo che ricorrano i casi previsti dall’articolo </w:t>
      </w:r>
      <w:hyperlink r:id="rId14" w:history="1">
        <w:r w:rsidRPr="00AD2CD6">
          <w:rPr>
            <w:rStyle w:val="Collegamentoipertestuale"/>
            <w:rFonts w:cs="Arial"/>
          </w:rPr>
          <w:t>4, comma</w:t>
        </w:r>
      </w:hyperlink>
      <w:r w:rsidRPr="00AD2CD6">
        <w:rPr>
          <w:b w:val="0"/>
          <w:color w:val="000000"/>
        </w:rPr>
        <w:t xml:space="preserve"> 1, della </w:t>
      </w:r>
      <w:hyperlink r:id="rId15" w:history="1">
        <w:r w:rsidRPr="00AD2CD6">
          <w:rPr>
            <w:rStyle w:val="Collegamentoipertestuale"/>
            <w:rFonts w:cs="Arial"/>
          </w:rPr>
          <w:t>L. 24 novembre 1981, n. 689</w:t>
        </w:r>
      </w:hyperlink>
      <w:r w:rsidRPr="00AD2CD6">
        <w:rPr>
          <w:b w:val="0"/>
          <w:color w:val="000000"/>
        </w:rPr>
        <w:t>.</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 xml:space="preserve">1. bis) In alternativa alle precedenti lettere a), b), c), d), e), f), g), h), i), l), m), m-bis) e  m-ter) il Legale Rappresentante dichiara che l'impresa è sottoposta a sequestro o confisca ai sensi dell’articolo </w:t>
      </w:r>
      <w:hyperlink r:id="rId16" w:history="1">
        <w:r w:rsidRPr="00AD2CD6">
          <w:rPr>
            <w:rStyle w:val="Collegamentoipertestuale"/>
            <w:rFonts w:cs="Arial"/>
          </w:rPr>
          <w:t>12-sexies</w:t>
        </w:r>
      </w:hyperlink>
      <w:r w:rsidRPr="00AD2CD6">
        <w:rPr>
          <w:b w:val="0"/>
          <w:color w:val="000000"/>
        </w:rPr>
        <w:t xml:space="preserve"> del </w:t>
      </w:r>
      <w:hyperlink r:id="rId17" w:history="1">
        <w:r w:rsidRPr="00AD2CD6">
          <w:rPr>
            <w:rStyle w:val="Collegamentoipertestuale"/>
            <w:rFonts w:cs="Arial"/>
          </w:rPr>
          <w:t>decreto-legge 8 giugno 1992, n. 306</w:t>
        </w:r>
      </w:hyperlink>
      <w:r w:rsidRPr="00AD2CD6">
        <w:rPr>
          <w:b w:val="0"/>
          <w:color w:val="000000"/>
        </w:rPr>
        <w:t xml:space="preserve">, convertito, con modificazioni, dalla </w:t>
      </w:r>
      <w:hyperlink r:id="rId18" w:history="1">
        <w:r w:rsidRPr="00AD2CD6">
          <w:rPr>
            <w:rStyle w:val="Collegamentoipertestuale"/>
            <w:rFonts w:cs="Arial"/>
          </w:rPr>
          <w:t>legge 7 agosto 1992, n. 356</w:t>
        </w:r>
      </w:hyperlink>
      <w:r w:rsidRPr="00AD2CD6">
        <w:rPr>
          <w:b w:val="0"/>
          <w:color w:val="000000"/>
        </w:rPr>
        <w:t xml:space="preserve">, o della </w:t>
      </w:r>
      <w:hyperlink r:id="rId19" w:history="1">
        <w:r w:rsidRPr="00AD2CD6">
          <w:rPr>
            <w:rStyle w:val="Collegamentoipertestuale"/>
            <w:rFonts w:cs="Arial"/>
          </w:rPr>
          <w:t>legge 31 maggio 1965, n. 575</w:t>
        </w:r>
      </w:hyperlink>
      <w:r w:rsidRPr="00AD2CD6">
        <w:rPr>
          <w:b w:val="0"/>
          <w:color w:val="000000"/>
        </w:rPr>
        <w:t>, ed affidate ad un custode o amministratore giudiziario o finanziario.</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2)   Il concorrente dichiara che l’impresa non si trova nelle cause di esclusione dalle gare di appalto previste dall’art. 1-bis, comma 14, della Legge 18.10.2001, n. 383, introdotto dall’art. 1, comma 2 del D.L. 210/2002 convertito in L. 266/2002, in quanto non si avvale di piani individuali di emersione di cui alla citata Legge n. 383 del 2001, ovvero in quanto si è avvalsa dei suddetti piani ma il periodo di emersione si è concluso.</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3)    (</w:t>
      </w:r>
      <w:r w:rsidRPr="00AD2CD6">
        <w:rPr>
          <w:b w:val="0"/>
          <w:iCs/>
          <w:color w:val="000000"/>
        </w:rPr>
        <w:t>barrare l’ipotesi che interessa</w:t>
      </w:r>
      <w:r w:rsidRPr="00AD2CD6">
        <w:rPr>
          <w:b w:val="0"/>
          <w:color w:val="000000"/>
        </w:rPr>
        <w:t>):</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ab/>
        <w:t>non è in una situazione di controllo di cui all'articolo 2359 del codice civile con nessun partecipante alla presente procedura di gara;</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iCs/>
          <w:color w:val="000000"/>
        </w:rPr>
        <w:t>oppure:</w:t>
      </w:r>
    </w:p>
    <w:p w:rsidR="009707BA" w:rsidRPr="00AD2CD6" w:rsidRDefault="009707BA" w:rsidP="009707BA">
      <w:pPr>
        <w:pStyle w:val="Pidipagina"/>
        <w:tabs>
          <w:tab w:val="center" w:pos="-2835"/>
          <w:tab w:val="left" w:pos="-1560"/>
          <w:tab w:val="left" w:pos="567"/>
        </w:tabs>
        <w:spacing w:before="60" w:after="60" w:line="240" w:lineRule="auto"/>
        <w:ind w:left="567" w:hanging="425"/>
        <w:jc w:val="both"/>
        <w:rPr>
          <w:b w:val="0"/>
          <w:color w:val="000000"/>
        </w:rPr>
      </w:pPr>
      <w:r w:rsidRPr="00AD2CD6">
        <w:rPr>
          <w:b w:val="0"/>
          <w:color w:val="000000"/>
        </w:rPr>
        <w:tab/>
        <w:t>che il concorrente è in una situazione di controllo di cui all'articolo 2359 del codice civile con l’altro concorrente (indicare il nominativo e la sede)</w:t>
      </w:r>
    </w:p>
    <w:p w:rsidR="009707BA" w:rsidRPr="00AD2CD6" w:rsidRDefault="009707BA" w:rsidP="009707BA">
      <w:pPr>
        <w:pStyle w:val="Pidipagina"/>
        <w:tabs>
          <w:tab w:val="center" w:pos="-2835"/>
          <w:tab w:val="left" w:pos="-1560"/>
        </w:tabs>
        <w:spacing w:before="60" w:after="60" w:line="240" w:lineRule="auto"/>
        <w:ind w:left="567"/>
        <w:jc w:val="both"/>
        <w:rPr>
          <w:b w:val="0"/>
          <w:color w:val="000000"/>
        </w:rPr>
      </w:pPr>
      <w:r w:rsidRPr="00AD2CD6">
        <w:rPr>
          <w:b w:val="0"/>
          <w:color w:val="000000"/>
        </w:rPr>
        <w:t>....................................................................................................................................................</w:t>
      </w:r>
    </w:p>
    <w:p w:rsidR="009707BA" w:rsidRPr="00AD2CD6" w:rsidRDefault="009707BA" w:rsidP="009707BA">
      <w:pPr>
        <w:pStyle w:val="Pidipagina"/>
        <w:tabs>
          <w:tab w:val="center" w:pos="-2835"/>
          <w:tab w:val="left" w:pos="-1560"/>
        </w:tabs>
        <w:spacing w:before="60" w:after="60" w:line="240" w:lineRule="auto"/>
        <w:ind w:left="567"/>
        <w:jc w:val="both"/>
        <w:rPr>
          <w:b w:val="0"/>
          <w:color w:val="000000"/>
        </w:rPr>
      </w:pPr>
      <w:r w:rsidRPr="00AD2CD6">
        <w:rPr>
          <w:b w:val="0"/>
          <w:color w:val="000000"/>
        </w:rPr>
        <w:t>...................................................................................................................................................,</w:t>
      </w:r>
    </w:p>
    <w:p w:rsidR="009707BA" w:rsidRPr="00AD2CD6" w:rsidRDefault="009707BA" w:rsidP="009707BA">
      <w:pPr>
        <w:pStyle w:val="Pidipagina"/>
        <w:tabs>
          <w:tab w:val="center" w:pos="-2835"/>
          <w:tab w:val="left" w:pos="-1560"/>
        </w:tabs>
        <w:spacing w:before="60" w:after="60" w:line="240" w:lineRule="auto"/>
        <w:ind w:left="567" w:hanging="425"/>
        <w:jc w:val="both"/>
        <w:rPr>
          <w:b w:val="0"/>
          <w:color w:val="000000"/>
        </w:rPr>
      </w:pPr>
      <w:r w:rsidRPr="00AD2CD6">
        <w:rPr>
          <w:b w:val="0"/>
          <w:color w:val="000000"/>
        </w:rPr>
        <w:tab/>
        <w:t>ma che tale situazione di controllo non ha influito sulla formulazione dell'offerta, che è stata formulata autonomamente, come dimostrato dall’apposita documentazione inserita in separata busta chiusa nello stesso plico contenente l’offerta e l’altra documentazione.</w:t>
      </w:r>
    </w:p>
    <w:p w:rsidR="009707BA" w:rsidRPr="00AD2CD6" w:rsidRDefault="009707BA" w:rsidP="00BC1A72">
      <w:pPr>
        <w:pStyle w:val="sche3"/>
        <w:numPr>
          <w:ilvl w:val="0"/>
          <w:numId w:val="15"/>
        </w:numPr>
        <w:tabs>
          <w:tab w:val="num" w:pos="567"/>
        </w:tabs>
        <w:spacing w:before="60" w:after="60"/>
        <w:ind w:left="567" w:hanging="567"/>
        <w:rPr>
          <w:rFonts w:ascii="Arial" w:hAnsi="Arial" w:cs="Arial"/>
          <w:color w:val="000000"/>
          <w:sz w:val="22"/>
          <w:szCs w:val="22"/>
          <w:lang w:val="it-IT"/>
        </w:rPr>
      </w:pPr>
      <w:r w:rsidRPr="00AD2CD6">
        <w:rPr>
          <w:rFonts w:ascii="Arial" w:hAnsi="Arial" w:cs="Arial"/>
          <w:sz w:val="22"/>
          <w:szCs w:val="22"/>
          <w:lang w:val="it-IT"/>
        </w:rPr>
        <w:t>di essere in regola con le norme che disciplinano il diritto al lavoro dei disabili Legge n. 68 del 12/03/1999.</w:t>
      </w:r>
    </w:p>
    <w:p w:rsidR="009707BA" w:rsidRPr="00EB3F3A" w:rsidRDefault="009707BA" w:rsidP="00BC1A72">
      <w:pPr>
        <w:pStyle w:val="sche3"/>
        <w:numPr>
          <w:ilvl w:val="0"/>
          <w:numId w:val="15"/>
        </w:numPr>
        <w:tabs>
          <w:tab w:val="num" w:pos="567"/>
        </w:tabs>
        <w:spacing w:before="60" w:after="60"/>
        <w:ind w:left="567" w:hanging="567"/>
        <w:rPr>
          <w:rFonts w:ascii="Arial" w:hAnsi="Arial" w:cs="Arial"/>
          <w:color w:val="000000"/>
          <w:sz w:val="22"/>
          <w:szCs w:val="22"/>
          <w:lang w:val="it-IT"/>
        </w:rPr>
      </w:pPr>
      <w:r w:rsidRPr="00EB3F3A">
        <w:rPr>
          <w:rFonts w:ascii="Arial" w:hAnsi="Arial" w:cs="Arial"/>
          <w:color w:val="000000"/>
          <w:sz w:val="22"/>
          <w:szCs w:val="22"/>
          <w:lang w:val="it-IT"/>
        </w:rPr>
        <w:lastRenderedPageBreak/>
        <w:t xml:space="preserve">che, </w:t>
      </w:r>
      <w:r w:rsidRPr="00EB3F3A">
        <w:rPr>
          <w:rFonts w:ascii="Arial" w:hAnsi="Arial" w:cs="Arial"/>
          <w:bCs/>
          <w:color w:val="000000"/>
          <w:sz w:val="22"/>
          <w:szCs w:val="22"/>
          <w:lang w:val="it-IT"/>
        </w:rPr>
        <w:t>al fine dei requisiti di idoneità professionale:</w:t>
      </w:r>
      <w:r w:rsidRPr="00EB3F3A">
        <w:rPr>
          <w:rFonts w:ascii="Arial" w:hAnsi="Arial" w:cs="Arial"/>
          <w:color w:val="000000"/>
          <w:sz w:val="22"/>
          <w:szCs w:val="22"/>
          <w:lang w:val="it-IT"/>
        </w:rPr>
        <w:t xml:space="preserve"> </w:t>
      </w:r>
    </w:p>
    <w:p w:rsidR="009707BA" w:rsidRPr="00EB3F3A" w:rsidRDefault="009707BA" w:rsidP="00BC1A72">
      <w:pPr>
        <w:pStyle w:val="sche3"/>
        <w:numPr>
          <w:ilvl w:val="1"/>
          <w:numId w:val="15"/>
        </w:numPr>
        <w:tabs>
          <w:tab w:val="left" w:pos="993"/>
        </w:tabs>
        <w:spacing w:before="60" w:after="60"/>
        <w:ind w:left="993" w:hanging="426"/>
        <w:rPr>
          <w:rFonts w:ascii="Arial" w:hAnsi="Arial" w:cs="Arial"/>
          <w:color w:val="000000"/>
          <w:sz w:val="22"/>
          <w:szCs w:val="22"/>
          <w:lang w:val="it-IT"/>
        </w:rPr>
      </w:pPr>
      <w:r w:rsidRPr="00EB3F3A">
        <w:rPr>
          <w:rFonts w:ascii="Arial" w:hAnsi="Arial" w:cs="Arial"/>
          <w:color w:val="000000"/>
          <w:sz w:val="22"/>
          <w:szCs w:val="22"/>
          <w:lang w:val="it-IT"/>
        </w:rPr>
        <w:t>l’impresa è regolarmente iscritta alla Camera di Commercio Industria Artigianato e Agricoltura di ……..………….., per prestazioni analoghe a quelle messe in gara, con numero di iscrizione………………………………, e  data di iscrizione………………………</w:t>
      </w:r>
    </w:p>
    <w:p w:rsidR="009707BA" w:rsidRPr="00EB3F3A" w:rsidRDefault="009707BA" w:rsidP="009707BA">
      <w:pPr>
        <w:pStyle w:val="sche3"/>
        <w:tabs>
          <w:tab w:val="left" w:pos="993"/>
        </w:tabs>
        <w:spacing w:before="60" w:after="60"/>
        <w:ind w:left="993"/>
        <w:rPr>
          <w:rFonts w:ascii="Arial" w:hAnsi="Arial" w:cs="Arial"/>
          <w:color w:val="000000"/>
          <w:sz w:val="22"/>
          <w:szCs w:val="22"/>
          <w:lang w:val="it-IT"/>
        </w:rPr>
      </w:pPr>
      <w:r w:rsidRPr="00EB3F3A">
        <w:rPr>
          <w:rFonts w:ascii="Arial" w:hAnsi="Arial" w:cs="Arial"/>
          <w:color w:val="000000"/>
          <w:sz w:val="22"/>
          <w:szCs w:val="22"/>
          <w:lang w:val="it-IT"/>
        </w:rPr>
        <w:t>(in caso di cittadino di altro Stato membro non residente in Italia indicare l’iscrizione al registro professionale o commerciale, secondo la legislazione vigente nello Stato estero di residenza, ................................................................................);</w:t>
      </w:r>
    </w:p>
    <w:p w:rsidR="009707BA" w:rsidRPr="00EB3F3A" w:rsidRDefault="009707BA" w:rsidP="009707BA">
      <w:pPr>
        <w:pStyle w:val="Testonormale"/>
        <w:jc w:val="both"/>
        <w:rPr>
          <w:rFonts w:ascii="Arial" w:hAnsi="Arial" w:cs="Arial"/>
          <w:color w:val="000000" w:themeColor="text1"/>
          <w:sz w:val="22"/>
          <w:szCs w:val="22"/>
        </w:rPr>
      </w:pPr>
    </w:p>
    <w:p w:rsidR="009707BA" w:rsidRDefault="009707BA" w:rsidP="00BC1A72">
      <w:pPr>
        <w:pStyle w:val="sche3"/>
        <w:numPr>
          <w:ilvl w:val="0"/>
          <w:numId w:val="15"/>
        </w:numPr>
        <w:tabs>
          <w:tab w:val="left" w:pos="567"/>
        </w:tabs>
        <w:ind w:left="567" w:hanging="567"/>
        <w:rPr>
          <w:rFonts w:ascii="Arial" w:hAnsi="Arial" w:cs="Arial"/>
          <w:color w:val="000000" w:themeColor="text1"/>
          <w:sz w:val="22"/>
          <w:szCs w:val="22"/>
          <w:lang w:val="it-IT"/>
        </w:rPr>
      </w:pPr>
      <w:r>
        <w:rPr>
          <w:rFonts w:ascii="Arial" w:hAnsi="Arial" w:cs="Arial"/>
          <w:sz w:val="22"/>
          <w:szCs w:val="22"/>
          <w:lang w:val="it-IT"/>
        </w:rPr>
        <w:t xml:space="preserve">in relazione alla </w:t>
      </w:r>
      <w:r w:rsidRPr="001D3C44">
        <w:rPr>
          <w:rFonts w:ascii="Arial" w:hAnsi="Arial" w:cs="Arial"/>
          <w:sz w:val="22"/>
          <w:szCs w:val="22"/>
          <w:lang w:val="it-IT"/>
        </w:rPr>
        <w:t>capacità economica e finanziaria: fatturato minimo annuo di almeno € 200.000,00 nel settore oggetto dell’appalto (fornitura prodotti alimentari presso mense di enti pubblici</w:t>
      </w:r>
      <w:r>
        <w:rPr>
          <w:rFonts w:ascii="Arial" w:hAnsi="Arial" w:cs="Arial"/>
          <w:sz w:val="22"/>
          <w:szCs w:val="22"/>
          <w:lang w:val="it-IT"/>
        </w:rPr>
        <w:t xml:space="preserve"> si precisa che:</w:t>
      </w:r>
    </w:p>
    <w:p w:rsidR="009707BA" w:rsidRDefault="009707BA" w:rsidP="009707BA">
      <w:pPr>
        <w:pStyle w:val="sche3"/>
        <w:tabs>
          <w:tab w:val="left" w:pos="567"/>
        </w:tabs>
        <w:rPr>
          <w:rFonts w:ascii="Arial" w:hAnsi="Arial" w:cs="Arial"/>
          <w:color w:val="000000" w:themeColor="text1"/>
          <w:sz w:val="22"/>
          <w:szCs w:val="22"/>
          <w:lang w:val="it-IT"/>
        </w:rPr>
      </w:pPr>
    </w:p>
    <w:p w:rsidR="009707BA" w:rsidRPr="00EB3F3A" w:rsidRDefault="009707BA" w:rsidP="009707BA">
      <w:pPr>
        <w:overflowPunct w:val="0"/>
        <w:adjustRightInd w:val="0"/>
        <w:jc w:val="both"/>
        <w:rPr>
          <w:rFonts w:ascii="Arial" w:hAnsi="Arial" w:cs="Arial"/>
          <w:bCs/>
          <w:color w:val="000000" w:themeColor="text1"/>
          <w:sz w:val="22"/>
          <w:szCs w:val="22"/>
        </w:rPr>
      </w:pPr>
    </w:p>
    <w:tbl>
      <w:tblPr>
        <w:tblW w:w="0" w:type="auto"/>
        <w:jc w:val="center"/>
        <w:tblInd w:w="-19" w:type="dxa"/>
        <w:tblLayout w:type="fixed"/>
        <w:tblCellMar>
          <w:left w:w="70" w:type="dxa"/>
          <w:right w:w="70" w:type="dxa"/>
        </w:tblCellMar>
        <w:tblLook w:val="0000" w:firstRow="0" w:lastRow="0" w:firstColumn="0" w:lastColumn="0" w:noHBand="0" w:noVBand="0"/>
      </w:tblPr>
      <w:tblGrid>
        <w:gridCol w:w="3775"/>
        <w:gridCol w:w="1276"/>
        <w:gridCol w:w="2268"/>
        <w:gridCol w:w="2268"/>
      </w:tblGrid>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center"/>
              <w:rPr>
                <w:rFonts w:ascii="Arial" w:hAnsi="Arial" w:cs="Arial"/>
                <w:color w:val="000000" w:themeColor="text1"/>
                <w:sz w:val="22"/>
                <w:szCs w:val="22"/>
              </w:rPr>
            </w:pPr>
            <w:r w:rsidRPr="00EB3F3A">
              <w:rPr>
                <w:rFonts w:ascii="Arial" w:hAnsi="Arial" w:cs="Arial"/>
                <w:color w:val="000000" w:themeColor="text1"/>
                <w:sz w:val="22"/>
                <w:szCs w:val="22"/>
              </w:rPr>
              <w:t>D</w:t>
            </w:r>
            <w:r w:rsidRPr="00EB3F3A">
              <w:rPr>
                <w:rFonts w:ascii="Arial" w:hAnsi="Arial" w:cs="Arial"/>
                <w:smallCaps/>
                <w:color w:val="000000" w:themeColor="text1"/>
                <w:sz w:val="22"/>
                <w:szCs w:val="22"/>
              </w:rPr>
              <w:t xml:space="preserve">ESCRIZIONE DEL SERVIZIO </w:t>
            </w:r>
          </w:p>
          <w:p w:rsidR="009707BA" w:rsidRPr="00EB3F3A" w:rsidRDefault="009707BA" w:rsidP="0053540B">
            <w:pPr>
              <w:overflowPunct w:val="0"/>
              <w:adjustRightInd w:val="0"/>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center"/>
              <w:rPr>
                <w:rFonts w:ascii="Arial" w:hAnsi="Arial" w:cs="Arial"/>
                <w:color w:val="000000" w:themeColor="text1"/>
                <w:sz w:val="22"/>
                <w:szCs w:val="22"/>
              </w:rPr>
            </w:pPr>
            <w:r w:rsidRPr="00EB3F3A">
              <w:rPr>
                <w:rFonts w:ascii="Arial" w:hAnsi="Arial" w:cs="Arial"/>
                <w:color w:val="000000" w:themeColor="text1"/>
                <w:sz w:val="22"/>
                <w:szCs w:val="22"/>
              </w:rPr>
              <w:t>DATA</w:t>
            </w:r>
          </w:p>
          <w:p w:rsidR="009707BA" w:rsidRPr="00EB3F3A" w:rsidRDefault="009707BA" w:rsidP="0053540B">
            <w:pPr>
              <w:overflowPunct w:val="0"/>
              <w:adjustRightInd w:val="0"/>
              <w:jc w:val="center"/>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center"/>
              <w:rPr>
                <w:rFonts w:ascii="Arial" w:hAnsi="Arial" w:cs="Arial"/>
                <w:color w:val="000000" w:themeColor="text1"/>
                <w:sz w:val="22"/>
                <w:szCs w:val="22"/>
              </w:rPr>
            </w:pPr>
            <w:r w:rsidRPr="00EB3F3A">
              <w:rPr>
                <w:rFonts w:ascii="Arial" w:hAnsi="Arial" w:cs="Arial"/>
                <w:color w:val="000000" w:themeColor="text1"/>
                <w:sz w:val="22"/>
                <w:szCs w:val="22"/>
              </w:rPr>
              <w:t>IMPORTO</w:t>
            </w:r>
          </w:p>
          <w:p w:rsidR="009707BA" w:rsidRPr="00EB3F3A" w:rsidRDefault="009707BA" w:rsidP="0053540B">
            <w:pPr>
              <w:overflowPunct w:val="0"/>
              <w:adjustRightInd w:val="0"/>
              <w:jc w:val="center"/>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center"/>
              <w:rPr>
                <w:rFonts w:ascii="Arial" w:hAnsi="Arial" w:cs="Arial"/>
                <w:color w:val="000000" w:themeColor="text1"/>
                <w:sz w:val="22"/>
                <w:szCs w:val="22"/>
              </w:rPr>
            </w:pPr>
            <w:r w:rsidRPr="00EB3F3A">
              <w:rPr>
                <w:rFonts w:ascii="Arial" w:hAnsi="Arial" w:cs="Arial"/>
                <w:color w:val="000000" w:themeColor="text1"/>
                <w:sz w:val="22"/>
                <w:szCs w:val="22"/>
              </w:rPr>
              <w:t>CLIENTE</w:t>
            </w:r>
          </w:p>
          <w:p w:rsidR="009707BA" w:rsidRPr="00EB3F3A" w:rsidRDefault="009707BA" w:rsidP="0053540B">
            <w:pPr>
              <w:overflowPunct w:val="0"/>
              <w:adjustRightInd w:val="0"/>
              <w:jc w:val="center"/>
              <w:rPr>
                <w:rFonts w:ascii="Arial" w:hAnsi="Arial" w:cs="Arial"/>
                <w:color w:val="000000" w:themeColor="text1"/>
                <w:sz w:val="22"/>
                <w:szCs w:val="22"/>
              </w:rPr>
            </w:pPr>
          </w:p>
        </w:tc>
      </w:tr>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r>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r>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r>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r>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r>
      <w:tr w:rsidR="009707BA" w:rsidRPr="00EB3F3A" w:rsidTr="0053540B">
        <w:trPr>
          <w:jc w:val="center"/>
        </w:trPr>
        <w:tc>
          <w:tcPr>
            <w:tcW w:w="3775"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p w:rsidR="009707BA" w:rsidRPr="00EB3F3A" w:rsidRDefault="009707BA" w:rsidP="0053540B">
            <w:pPr>
              <w:overflowPunct w:val="0"/>
              <w:adjustRightInd w:val="0"/>
              <w:jc w:val="both"/>
              <w:rPr>
                <w:rFonts w:ascii="Arial" w:hAnsi="Arial" w:cs="Arial"/>
                <w:color w:val="000000" w:themeColor="text1"/>
                <w:sz w:val="22"/>
                <w:szCs w:val="22"/>
              </w:rPr>
            </w:pPr>
          </w:p>
        </w:tc>
        <w:tc>
          <w:tcPr>
            <w:tcW w:w="1276"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c>
          <w:tcPr>
            <w:tcW w:w="2268" w:type="dxa"/>
            <w:tcBorders>
              <w:top w:val="single" w:sz="6" w:space="0" w:color="auto"/>
              <w:left w:val="single" w:sz="6" w:space="0" w:color="auto"/>
              <w:bottom w:val="single" w:sz="6" w:space="0" w:color="auto"/>
              <w:right w:val="single" w:sz="6" w:space="0" w:color="auto"/>
            </w:tcBorders>
          </w:tcPr>
          <w:p w:rsidR="009707BA" w:rsidRPr="00EB3F3A" w:rsidRDefault="009707BA" w:rsidP="0053540B">
            <w:pPr>
              <w:overflowPunct w:val="0"/>
              <w:adjustRightInd w:val="0"/>
              <w:jc w:val="both"/>
              <w:rPr>
                <w:rFonts w:ascii="Arial" w:hAnsi="Arial" w:cs="Arial"/>
                <w:color w:val="000000" w:themeColor="text1"/>
                <w:sz w:val="22"/>
                <w:szCs w:val="22"/>
              </w:rPr>
            </w:pPr>
          </w:p>
        </w:tc>
      </w:tr>
    </w:tbl>
    <w:p w:rsidR="009707BA" w:rsidRPr="00AD2CD6" w:rsidRDefault="009707BA" w:rsidP="009707BA">
      <w:pPr>
        <w:pStyle w:val="Nessunaspaziatura"/>
        <w:jc w:val="both"/>
        <w:rPr>
          <w:rFonts w:ascii="Arial" w:hAnsi="Arial" w:cs="Arial"/>
        </w:rPr>
      </w:pPr>
    </w:p>
    <w:p w:rsidR="009707BA" w:rsidRPr="00AD2CD6" w:rsidRDefault="009707BA" w:rsidP="00BC1A72">
      <w:pPr>
        <w:pStyle w:val="Nessunaspaziatura"/>
        <w:numPr>
          <w:ilvl w:val="0"/>
          <w:numId w:val="15"/>
        </w:numPr>
        <w:tabs>
          <w:tab w:val="clear" w:pos="720"/>
        </w:tabs>
        <w:ind w:left="426"/>
        <w:jc w:val="both"/>
        <w:rPr>
          <w:rFonts w:ascii="Arial" w:hAnsi="Arial" w:cs="Arial"/>
        </w:rPr>
      </w:pPr>
      <w:r w:rsidRPr="00AD2CD6">
        <w:rPr>
          <w:rFonts w:ascii="Arial" w:hAnsi="Arial" w:cs="Arial"/>
        </w:rPr>
        <w:t xml:space="preserve">di impegnarsi all’applicazione dei contratti collettivi di settore di cui all’art.51 del </w:t>
      </w:r>
      <w:proofErr w:type="spellStart"/>
      <w:r w:rsidRPr="00AD2CD6">
        <w:rPr>
          <w:rFonts w:ascii="Arial" w:hAnsi="Arial" w:cs="Arial"/>
        </w:rPr>
        <w:t>D.Leg</w:t>
      </w:r>
      <w:proofErr w:type="spellEnd"/>
      <w:r w:rsidRPr="00AD2CD6">
        <w:rPr>
          <w:rFonts w:ascii="Arial" w:hAnsi="Arial" w:cs="Arial"/>
        </w:rPr>
        <w:t>. n.81 del 15/6/2015.</w:t>
      </w:r>
    </w:p>
    <w:p w:rsidR="009707BA" w:rsidRPr="00AD2CD6" w:rsidRDefault="009707BA" w:rsidP="00BC1A72">
      <w:pPr>
        <w:pStyle w:val="sche3"/>
        <w:numPr>
          <w:ilvl w:val="0"/>
          <w:numId w:val="15"/>
        </w:numPr>
        <w:tabs>
          <w:tab w:val="left" w:pos="567"/>
        </w:tabs>
        <w:spacing w:before="60" w:after="60"/>
        <w:ind w:left="567" w:hanging="567"/>
        <w:rPr>
          <w:rFonts w:ascii="Arial" w:hAnsi="Arial" w:cs="Arial"/>
          <w:color w:val="000000"/>
          <w:sz w:val="22"/>
          <w:szCs w:val="22"/>
          <w:lang w:val="it-IT"/>
        </w:rPr>
      </w:pPr>
      <w:r w:rsidRPr="00AD2CD6">
        <w:rPr>
          <w:rFonts w:ascii="Arial" w:hAnsi="Arial" w:cs="Arial"/>
          <w:color w:val="000000"/>
          <w:sz w:val="22"/>
          <w:szCs w:val="22"/>
          <w:lang w:val="it-IT"/>
        </w:rPr>
        <w:t>di aver preso conoscenza delle condizioni locali, nonché di tutte le circostanze generali e particolari che possono aver influito sulla determinazione dei prezzi e delle condizioni contrattuali. In particolare:</w:t>
      </w:r>
    </w:p>
    <w:p w:rsidR="009707BA" w:rsidRPr="00AD2CD6" w:rsidRDefault="009707BA" w:rsidP="00BC1A72">
      <w:pPr>
        <w:pStyle w:val="sche3"/>
        <w:numPr>
          <w:ilvl w:val="1"/>
          <w:numId w:val="15"/>
        </w:numPr>
        <w:tabs>
          <w:tab w:val="left" w:pos="851"/>
        </w:tabs>
        <w:spacing w:before="60" w:after="60"/>
        <w:ind w:left="851" w:hanging="284"/>
        <w:rPr>
          <w:rFonts w:ascii="Arial" w:hAnsi="Arial" w:cs="Arial"/>
          <w:color w:val="000000"/>
          <w:sz w:val="22"/>
          <w:szCs w:val="22"/>
          <w:lang w:val="it-IT"/>
        </w:rPr>
      </w:pPr>
      <w:r w:rsidRPr="00AD2CD6">
        <w:rPr>
          <w:rFonts w:ascii="Arial" w:hAnsi="Arial" w:cs="Arial"/>
          <w:color w:val="000000"/>
          <w:sz w:val="22"/>
          <w:szCs w:val="22"/>
          <w:lang w:val="it-IT"/>
        </w:rPr>
        <w:t xml:space="preserve">di aver preso visione, della attuale dislocazione dei siti nei quali il servizio deve essere espletato; </w:t>
      </w:r>
    </w:p>
    <w:p w:rsidR="009707BA" w:rsidRPr="00AD2CD6" w:rsidRDefault="009707BA" w:rsidP="00BC1A72">
      <w:pPr>
        <w:pStyle w:val="sche3"/>
        <w:numPr>
          <w:ilvl w:val="1"/>
          <w:numId w:val="15"/>
        </w:numPr>
        <w:tabs>
          <w:tab w:val="left" w:pos="851"/>
        </w:tabs>
        <w:spacing w:before="60" w:after="60"/>
        <w:ind w:left="851" w:hanging="284"/>
        <w:rPr>
          <w:rFonts w:ascii="Arial" w:hAnsi="Arial" w:cs="Arial"/>
          <w:color w:val="000000"/>
          <w:sz w:val="22"/>
          <w:szCs w:val="22"/>
          <w:lang w:val="it-IT"/>
        </w:rPr>
      </w:pPr>
      <w:r w:rsidRPr="00AD2CD6">
        <w:rPr>
          <w:rFonts w:ascii="Arial" w:hAnsi="Arial" w:cs="Arial"/>
          <w:color w:val="000000"/>
          <w:sz w:val="22"/>
          <w:szCs w:val="22"/>
          <w:lang w:val="it-IT"/>
        </w:rPr>
        <w:t>di aver tenuto conto, nel redigere l’offerta, degli obblighi connessi alle disposizioni in materia di sicurezza e protezione dei lavoratori, nonché alle condizioni di lavoro.</w:t>
      </w:r>
    </w:p>
    <w:p w:rsidR="009707BA" w:rsidRPr="00AD2CD6" w:rsidRDefault="009707BA" w:rsidP="00BC1A72">
      <w:pPr>
        <w:pStyle w:val="sche3"/>
        <w:numPr>
          <w:ilvl w:val="0"/>
          <w:numId w:val="15"/>
        </w:numPr>
        <w:tabs>
          <w:tab w:val="left" w:pos="567"/>
        </w:tabs>
        <w:spacing w:before="60" w:after="60"/>
        <w:ind w:left="567" w:hanging="567"/>
        <w:rPr>
          <w:rFonts w:ascii="Arial" w:hAnsi="Arial" w:cs="Arial"/>
          <w:color w:val="000000"/>
          <w:sz w:val="22"/>
          <w:szCs w:val="22"/>
          <w:lang w:val="it-IT"/>
        </w:rPr>
      </w:pPr>
      <w:r w:rsidRPr="00AD2CD6">
        <w:rPr>
          <w:rFonts w:ascii="Arial" w:hAnsi="Arial" w:cs="Arial"/>
          <w:color w:val="000000"/>
          <w:sz w:val="22"/>
          <w:szCs w:val="22"/>
          <w:lang w:val="it-IT"/>
        </w:rPr>
        <w:t xml:space="preserve">di impegnarsi, nel caso di aggiudicazione del servizio, a collaborare con </w:t>
      </w:r>
      <w:r>
        <w:rPr>
          <w:rFonts w:ascii="Arial" w:hAnsi="Arial" w:cs="Arial"/>
          <w:color w:val="000000"/>
          <w:sz w:val="22"/>
          <w:szCs w:val="22"/>
          <w:lang w:val="it-IT"/>
        </w:rPr>
        <w:t xml:space="preserve">il Comune di Urbino </w:t>
      </w:r>
      <w:r w:rsidRPr="00AD2CD6">
        <w:rPr>
          <w:rFonts w:ascii="Arial" w:hAnsi="Arial" w:cs="Arial"/>
          <w:color w:val="000000"/>
          <w:sz w:val="22"/>
          <w:szCs w:val="22"/>
          <w:lang w:val="it-IT"/>
        </w:rPr>
        <w:t xml:space="preserve"> per la redazione definitiva del Documento Unico di valutazione dei Rischi entro 15 giorni dalla avvenuta aggiudicazione in modo che il suddetto documento sia allegato al contratto di appalto.</w:t>
      </w:r>
    </w:p>
    <w:p w:rsidR="009707BA" w:rsidRPr="00AD2CD6" w:rsidRDefault="009707BA" w:rsidP="00BC1A72">
      <w:pPr>
        <w:pStyle w:val="sche3"/>
        <w:numPr>
          <w:ilvl w:val="0"/>
          <w:numId w:val="15"/>
        </w:numPr>
        <w:tabs>
          <w:tab w:val="left" w:pos="567"/>
        </w:tabs>
        <w:spacing w:before="60" w:after="60"/>
        <w:ind w:left="567" w:hanging="567"/>
        <w:rPr>
          <w:rFonts w:ascii="Arial" w:hAnsi="Arial" w:cs="Arial"/>
          <w:color w:val="000000"/>
          <w:sz w:val="22"/>
          <w:szCs w:val="22"/>
          <w:lang w:val="it-IT"/>
        </w:rPr>
      </w:pPr>
      <w:r w:rsidRPr="00AD2CD6">
        <w:rPr>
          <w:rFonts w:ascii="Arial" w:hAnsi="Arial" w:cs="Arial"/>
          <w:color w:val="000000"/>
          <w:sz w:val="22"/>
          <w:szCs w:val="22"/>
          <w:lang w:val="it-IT"/>
        </w:rPr>
        <w:t xml:space="preserve">di accettare, integralmente e incondizionatamente, l’Avviso di selezione, il Capitolato d’oneri per l’affidamento del servizio; </w:t>
      </w:r>
    </w:p>
    <w:p w:rsidR="009707BA" w:rsidRPr="00AD2CD6" w:rsidRDefault="009707BA" w:rsidP="00BC1A72">
      <w:pPr>
        <w:pStyle w:val="sche3"/>
        <w:numPr>
          <w:ilvl w:val="0"/>
          <w:numId w:val="15"/>
        </w:numPr>
        <w:tabs>
          <w:tab w:val="left" w:pos="567"/>
        </w:tabs>
        <w:spacing w:before="60" w:after="60"/>
        <w:ind w:left="567" w:hanging="567"/>
        <w:rPr>
          <w:rFonts w:ascii="Arial" w:hAnsi="Arial" w:cs="Arial"/>
          <w:color w:val="000000"/>
          <w:sz w:val="22"/>
          <w:szCs w:val="22"/>
          <w:lang w:val="it-IT"/>
        </w:rPr>
      </w:pPr>
      <w:r w:rsidRPr="00AD2CD6">
        <w:rPr>
          <w:rFonts w:ascii="Arial" w:hAnsi="Arial" w:cs="Arial"/>
          <w:color w:val="000000"/>
          <w:sz w:val="22"/>
          <w:szCs w:val="22"/>
          <w:lang w:val="it-IT"/>
        </w:rPr>
        <w:t xml:space="preserve">che è regolare la posizione del personale impiegato nel servizio, rispetto alla normativa vigente e agli accordi contrattuali vigenti in merito a corrispettivo, inquadramento, responsabilità, assicurazione e previdenza; </w:t>
      </w:r>
    </w:p>
    <w:p w:rsidR="009707BA" w:rsidRPr="00AD2CD6" w:rsidRDefault="009707BA" w:rsidP="00BC1A72">
      <w:pPr>
        <w:pStyle w:val="sche3"/>
        <w:numPr>
          <w:ilvl w:val="0"/>
          <w:numId w:val="15"/>
        </w:numPr>
        <w:tabs>
          <w:tab w:val="left" w:pos="567"/>
        </w:tabs>
        <w:spacing w:before="60" w:after="60"/>
        <w:ind w:left="567" w:hanging="567"/>
        <w:rPr>
          <w:rFonts w:ascii="Arial" w:hAnsi="Arial" w:cs="Arial"/>
          <w:iCs/>
          <w:color w:val="000000"/>
          <w:sz w:val="22"/>
          <w:szCs w:val="22"/>
          <w:lang w:val="it-IT"/>
        </w:rPr>
      </w:pPr>
      <w:r w:rsidRPr="00AD2CD6">
        <w:rPr>
          <w:rFonts w:ascii="Arial" w:hAnsi="Arial" w:cs="Arial"/>
          <w:iCs/>
          <w:color w:val="000000"/>
          <w:sz w:val="22"/>
          <w:szCs w:val="22"/>
          <w:lang w:val="it-IT"/>
        </w:rPr>
        <w:t>(nel caso di raggruppamenti di cooperative non ancora costituiti)</w:t>
      </w:r>
    </w:p>
    <w:p w:rsidR="009707BA" w:rsidRPr="00AD2CD6" w:rsidRDefault="009707BA" w:rsidP="009707BA">
      <w:pPr>
        <w:pStyle w:val="sche3"/>
        <w:tabs>
          <w:tab w:val="left" w:pos="567"/>
        </w:tabs>
        <w:spacing w:before="60" w:after="60"/>
        <w:ind w:left="567"/>
        <w:rPr>
          <w:rFonts w:ascii="Arial" w:hAnsi="Arial" w:cs="Arial"/>
          <w:color w:val="000000"/>
          <w:sz w:val="22"/>
          <w:szCs w:val="22"/>
          <w:lang w:val="it-IT"/>
        </w:rPr>
      </w:pPr>
      <w:r w:rsidRPr="00AD2CD6">
        <w:rPr>
          <w:rFonts w:ascii="Arial" w:hAnsi="Arial" w:cs="Arial"/>
          <w:color w:val="000000"/>
          <w:sz w:val="22"/>
          <w:szCs w:val="22"/>
          <w:lang w:val="it-IT"/>
        </w:rPr>
        <w:lastRenderedPageBreak/>
        <w:t xml:space="preserve">dichiarazioni, rese da ogni concorrente, attestanti: </w:t>
      </w:r>
    </w:p>
    <w:p w:rsidR="009707BA" w:rsidRPr="00AD2CD6" w:rsidRDefault="009707BA" w:rsidP="00BC1A72">
      <w:pPr>
        <w:pStyle w:val="sche3"/>
        <w:numPr>
          <w:ilvl w:val="0"/>
          <w:numId w:val="13"/>
        </w:numPr>
        <w:tabs>
          <w:tab w:val="left" w:pos="567"/>
        </w:tabs>
        <w:spacing w:before="60" w:after="60"/>
        <w:ind w:hanging="153"/>
        <w:rPr>
          <w:rFonts w:ascii="Arial" w:hAnsi="Arial" w:cs="Arial"/>
          <w:color w:val="000000"/>
          <w:sz w:val="22"/>
          <w:szCs w:val="22"/>
          <w:lang w:val="it-IT"/>
        </w:rPr>
      </w:pPr>
      <w:r w:rsidRPr="00AD2CD6">
        <w:rPr>
          <w:rFonts w:ascii="Arial" w:hAnsi="Arial" w:cs="Arial"/>
          <w:color w:val="000000"/>
          <w:sz w:val="22"/>
          <w:szCs w:val="22"/>
          <w:lang w:val="it-IT"/>
        </w:rPr>
        <w:t>a quale concorrente, in caso di aggiudicazione, sarà conferito mandato speciale con rappresentanza o  funzioni di capogruppo;</w:t>
      </w:r>
    </w:p>
    <w:p w:rsidR="009707BA" w:rsidRPr="00AD2CD6" w:rsidRDefault="009707BA" w:rsidP="00BC1A72">
      <w:pPr>
        <w:pStyle w:val="sche3"/>
        <w:numPr>
          <w:ilvl w:val="0"/>
          <w:numId w:val="13"/>
        </w:numPr>
        <w:tabs>
          <w:tab w:val="left" w:pos="567"/>
        </w:tabs>
        <w:spacing w:before="60" w:after="60"/>
        <w:ind w:hanging="153"/>
        <w:rPr>
          <w:rFonts w:ascii="Arial" w:hAnsi="Arial" w:cs="Arial"/>
          <w:color w:val="000000"/>
          <w:sz w:val="22"/>
          <w:szCs w:val="22"/>
          <w:lang w:val="it-IT"/>
        </w:rPr>
      </w:pPr>
      <w:r w:rsidRPr="00AD2CD6">
        <w:rPr>
          <w:rFonts w:ascii="Arial" w:hAnsi="Arial" w:cs="Arial"/>
          <w:color w:val="000000"/>
          <w:sz w:val="22"/>
          <w:szCs w:val="22"/>
          <w:lang w:val="it-IT"/>
        </w:rPr>
        <w:t xml:space="preserve">l’impegno, in caso di aggiudicazione, ad uniformarsi alla disciplina vigente in materia di appalti pubblici con riguardo ai raggruppamenti; </w:t>
      </w:r>
    </w:p>
    <w:p w:rsidR="009707BA" w:rsidRPr="00AD2CD6" w:rsidRDefault="009707BA" w:rsidP="00BC1A72">
      <w:pPr>
        <w:pStyle w:val="sche3"/>
        <w:numPr>
          <w:ilvl w:val="0"/>
          <w:numId w:val="13"/>
        </w:numPr>
        <w:tabs>
          <w:tab w:val="left" w:pos="567"/>
        </w:tabs>
        <w:spacing w:before="60" w:after="60"/>
        <w:ind w:hanging="153"/>
        <w:rPr>
          <w:rFonts w:ascii="Arial" w:hAnsi="Arial" w:cs="Arial"/>
          <w:color w:val="000000"/>
          <w:sz w:val="22"/>
          <w:szCs w:val="22"/>
          <w:lang w:val="it-IT"/>
        </w:rPr>
      </w:pPr>
      <w:r w:rsidRPr="00AD2CD6">
        <w:rPr>
          <w:rFonts w:ascii="Arial" w:hAnsi="Arial" w:cs="Arial"/>
          <w:color w:val="000000"/>
          <w:sz w:val="22"/>
          <w:szCs w:val="22"/>
          <w:lang w:val="it-IT"/>
        </w:rPr>
        <w:t xml:space="preserve">le parti del servizio che saranno eseguite dai singoli soggetti raggruppati sono le seguenti: </w:t>
      </w:r>
    </w:p>
    <w:p w:rsidR="009707BA" w:rsidRPr="00AD2CD6" w:rsidRDefault="009707BA" w:rsidP="009707BA">
      <w:pPr>
        <w:pStyle w:val="sche3"/>
        <w:tabs>
          <w:tab w:val="right" w:leader="dot" w:pos="9072"/>
        </w:tabs>
        <w:spacing w:before="60" w:after="60"/>
        <w:ind w:left="709" w:hanging="153"/>
        <w:rPr>
          <w:rFonts w:ascii="Arial" w:hAnsi="Arial" w:cs="Arial"/>
          <w:color w:val="000000"/>
          <w:sz w:val="22"/>
          <w:szCs w:val="22"/>
          <w:lang w:val="it-IT"/>
        </w:rPr>
      </w:pPr>
      <w:r w:rsidRPr="00AD2CD6">
        <w:rPr>
          <w:rFonts w:ascii="Arial" w:hAnsi="Arial" w:cs="Arial"/>
          <w:color w:val="000000"/>
          <w:sz w:val="22"/>
          <w:szCs w:val="22"/>
          <w:lang w:val="it-IT"/>
        </w:rPr>
        <w:tab/>
      </w:r>
      <w:r w:rsidRPr="00AD2CD6">
        <w:rPr>
          <w:rFonts w:ascii="Arial" w:hAnsi="Arial" w:cs="Arial"/>
          <w:color w:val="000000"/>
          <w:sz w:val="22"/>
          <w:szCs w:val="22"/>
          <w:lang w:val="it-IT"/>
        </w:rPr>
        <w:tab/>
      </w:r>
    </w:p>
    <w:p w:rsidR="009707BA" w:rsidRPr="00AD2CD6" w:rsidRDefault="009707BA" w:rsidP="009707BA">
      <w:pPr>
        <w:pStyle w:val="sche3"/>
        <w:tabs>
          <w:tab w:val="right" w:leader="dot" w:pos="9072"/>
        </w:tabs>
        <w:spacing w:before="60" w:after="60"/>
        <w:ind w:left="709" w:hanging="153"/>
        <w:rPr>
          <w:rFonts w:ascii="Arial" w:hAnsi="Arial" w:cs="Arial"/>
          <w:iCs/>
          <w:color w:val="000000"/>
          <w:sz w:val="22"/>
          <w:szCs w:val="22"/>
          <w:lang w:val="it-IT"/>
        </w:rPr>
      </w:pPr>
      <w:r w:rsidRPr="00AD2CD6">
        <w:rPr>
          <w:rFonts w:ascii="Arial" w:hAnsi="Arial" w:cs="Arial"/>
          <w:iCs/>
          <w:color w:val="000000"/>
          <w:sz w:val="22"/>
          <w:szCs w:val="22"/>
          <w:lang w:val="it-IT"/>
        </w:rPr>
        <w:t xml:space="preserve">(nel caso raggruppamenti di cooperative già costituiti): </w:t>
      </w:r>
    </w:p>
    <w:p w:rsidR="009707BA" w:rsidRPr="00AD2CD6" w:rsidRDefault="009707BA" w:rsidP="00BC1A72">
      <w:pPr>
        <w:pStyle w:val="sche3"/>
        <w:numPr>
          <w:ilvl w:val="0"/>
          <w:numId w:val="13"/>
        </w:numPr>
        <w:tabs>
          <w:tab w:val="right" w:leader="dot" w:pos="9072"/>
        </w:tabs>
        <w:spacing w:before="60" w:after="60"/>
        <w:ind w:hanging="153"/>
        <w:rPr>
          <w:rFonts w:ascii="Arial" w:hAnsi="Arial" w:cs="Arial"/>
          <w:color w:val="000000"/>
          <w:sz w:val="22"/>
          <w:szCs w:val="22"/>
          <w:lang w:val="it-IT"/>
        </w:rPr>
      </w:pPr>
      <w:r w:rsidRPr="00AD2CD6">
        <w:rPr>
          <w:rFonts w:ascii="Arial" w:hAnsi="Arial" w:cs="Arial"/>
          <w:color w:val="000000"/>
          <w:sz w:val="22"/>
          <w:szCs w:val="22"/>
          <w:lang w:val="it-IT"/>
        </w:rPr>
        <w:t xml:space="preserve">che allega mandato collettivo irrevocabile con rappresentanza conferito alla mandataria per atto pubblico o scrittura privata autenticata; </w:t>
      </w:r>
    </w:p>
    <w:p w:rsidR="009707BA" w:rsidRPr="00AD2CD6" w:rsidRDefault="009707BA" w:rsidP="00BC1A72">
      <w:pPr>
        <w:pStyle w:val="sche3"/>
        <w:numPr>
          <w:ilvl w:val="0"/>
          <w:numId w:val="13"/>
        </w:numPr>
        <w:tabs>
          <w:tab w:val="right" w:leader="dot" w:pos="9072"/>
        </w:tabs>
        <w:spacing w:before="60" w:after="60"/>
        <w:ind w:hanging="153"/>
        <w:rPr>
          <w:rFonts w:ascii="Arial" w:hAnsi="Arial" w:cs="Arial"/>
          <w:color w:val="000000"/>
          <w:sz w:val="22"/>
          <w:szCs w:val="22"/>
          <w:lang w:val="it-IT"/>
        </w:rPr>
      </w:pPr>
      <w:r w:rsidRPr="00AD2CD6">
        <w:rPr>
          <w:rFonts w:ascii="Arial" w:hAnsi="Arial" w:cs="Arial"/>
          <w:color w:val="000000"/>
          <w:sz w:val="22"/>
          <w:szCs w:val="22"/>
          <w:lang w:val="it-IT"/>
        </w:rPr>
        <w:t xml:space="preserve">che le parti del servizio che saranno eseguite dai singoli soggetti raggruppati sono le seguenti: </w:t>
      </w:r>
    </w:p>
    <w:p w:rsidR="009707BA" w:rsidRPr="00AD2CD6" w:rsidRDefault="009707BA" w:rsidP="009707BA">
      <w:pPr>
        <w:pStyle w:val="sche3"/>
        <w:tabs>
          <w:tab w:val="right" w:leader="dot" w:pos="9072"/>
        </w:tabs>
        <w:ind w:left="709"/>
        <w:rPr>
          <w:rFonts w:ascii="Arial" w:hAnsi="Arial" w:cs="Arial"/>
          <w:color w:val="000000"/>
          <w:sz w:val="22"/>
          <w:szCs w:val="22"/>
          <w:lang w:val="it-IT"/>
        </w:rPr>
      </w:pPr>
      <w:r w:rsidRPr="00AD2CD6">
        <w:rPr>
          <w:rFonts w:ascii="Arial" w:hAnsi="Arial" w:cs="Arial"/>
          <w:color w:val="000000"/>
          <w:sz w:val="22"/>
          <w:szCs w:val="22"/>
          <w:lang w:val="it-IT"/>
        </w:rPr>
        <w:tab/>
        <w:t>........................</w:t>
      </w:r>
    </w:p>
    <w:p w:rsidR="009707BA" w:rsidRPr="00AD2CD6" w:rsidRDefault="009707BA" w:rsidP="009707BA">
      <w:pPr>
        <w:pStyle w:val="sche3"/>
        <w:tabs>
          <w:tab w:val="right" w:leader="dot" w:pos="9072"/>
        </w:tabs>
        <w:ind w:left="709"/>
        <w:rPr>
          <w:rFonts w:ascii="Arial" w:hAnsi="Arial" w:cs="Arial"/>
          <w:color w:val="000000"/>
          <w:sz w:val="22"/>
          <w:szCs w:val="22"/>
          <w:lang w:val="it-IT"/>
        </w:rPr>
      </w:pPr>
      <w:r w:rsidRPr="00AD2CD6">
        <w:rPr>
          <w:rFonts w:ascii="Arial" w:hAnsi="Arial" w:cs="Arial"/>
          <w:color w:val="000000"/>
          <w:sz w:val="22"/>
          <w:szCs w:val="22"/>
          <w:lang w:val="it-IT"/>
        </w:rPr>
        <w:tab/>
        <w:t>........................</w:t>
      </w:r>
    </w:p>
    <w:p w:rsidR="009707BA" w:rsidRPr="00AD2CD6" w:rsidRDefault="009707BA" w:rsidP="009707BA">
      <w:pPr>
        <w:pStyle w:val="sche3"/>
        <w:tabs>
          <w:tab w:val="right" w:leader="dot" w:pos="9072"/>
        </w:tabs>
        <w:rPr>
          <w:rFonts w:ascii="Arial" w:hAnsi="Arial" w:cs="Arial"/>
          <w:color w:val="000000"/>
          <w:sz w:val="22"/>
          <w:szCs w:val="22"/>
          <w:lang w:val="it-IT"/>
        </w:rPr>
      </w:pPr>
    </w:p>
    <w:p w:rsidR="009707BA" w:rsidRPr="00AD2CD6" w:rsidRDefault="009707BA" w:rsidP="00BC1A72">
      <w:pPr>
        <w:pStyle w:val="sche3"/>
        <w:numPr>
          <w:ilvl w:val="0"/>
          <w:numId w:val="15"/>
        </w:numPr>
        <w:tabs>
          <w:tab w:val="left" w:pos="567"/>
        </w:tabs>
        <w:ind w:left="0" w:firstLine="0"/>
        <w:rPr>
          <w:rFonts w:ascii="Arial" w:hAnsi="Arial" w:cs="Arial"/>
          <w:iCs/>
          <w:color w:val="000000"/>
          <w:sz w:val="22"/>
          <w:szCs w:val="22"/>
          <w:lang w:val="it-IT"/>
        </w:rPr>
      </w:pPr>
      <w:r w:rsidRPr="00AD2CD6">
        <w:rPr>
          <w:rFonts w:ascii="Arial" w:hAnsi="Arial" w:cs="Arial"/>
          <w:iCs/>
          <w:color w:val="000000"/>
          <w:sz w:val="22"/>
          <w:szCs w:val="22"/>
          <w:lang w:val="it-IT"/>
        </w:rPr>
        <w:t xml:space="preserve"> (nel caso di consorzi di Cooperative): </w:t>
      </w:r>
    </w:p>
    <w:p w:rsidR="009707BA" w:rsidRPr="00AD2CD6" w:rsidRDefault="009707BA" w:rsidP="00BC1A72">
      <w:pPr>
        <w:pStyle w:val="sche3"/>
        <w:numPr>
          <w:ilvl w:val="0"/>
          <w:numId w:val="13"/>
        </w:numPr>
        <w:tabs>
          <w:tab w:val="right" w:leader="dot" w:pos="9072"/>
        </w:tabs>
        <w:ind w:hanging="153"/>
        <w:rPr>
          <w:rFonts w:ascii="Arial" w:hAnsi="Arial" w:cs="Arial"/>
          <w:iCs/>
          <w:color w:val="000000"/>
          <w:sz w:val="22"/>
          <w:szCs w:val="22"/>
          <w:lang w:val="it-IT"/>
        </w:rPr>
      </w:pPr>
      <w:r w:rsidRPr="00AD2CD6">
        <w:rPr>
          <w:rFonts w:ascii="Arial" w:hAnsi="Arial" w:cs="Arial"/>
          <w:color w:val="000000"/>
          <w:sz w:val="22"/>
          <w:szCs w:val="22"/>
          <w:lang w:val="it-IT"/>
        </w:rPr>
        <w:t xml:space="preserve">di concorrere per le seguenti Cooperative sociali di tipo A consorziate: </w:t>
      </w:r>
      <w:r w:rsidRPr="00AD2CD6">
        <w:rPr>
          <w:rFonts w:ascii="Arial" w:hAnsi="Arial" w:cs="Arial"/>
          <w:iCs/>
          <w:color w:val="000000"/>
          <w:sz w:val="22"/>
          <w:szCs w:val="22"/>
          <w:lang w:val="it-IT"/>
        </w:rPr>
        <w:t>(indicare per ciascun consorziato denominazione, sede legale, dati di iscrizione alla CCIAA, e generalità degli amministratori dotati di poteri di rappresentanza, dei direttori tecnici, dei soci per le s.n.c. e dei soci accomandatari per le s.a.s.)</w:t>
      </w:r>
    </w:p>
    <w:p w:rsidR="009707BA" w:rsidRPr="00AD2CD6" w:rsidRDefault="009707BA" w:rsidP="009707BA">
      <w:pPr>
        <w:pStyle w:val="sche3"/>
        <w:tabs>
          <w:tab w:val="right" w:leader="dot" w:pos="9072"/>
        </w:tabs>
        <w:rPr>
          <w:rFonts w:ascii="Arial" w:hAnsi="Arial" w:cs="Arial"/>
          <w:color w:val="000000"/>
          <w:sz w:val="22"/>
          <w:szCs w:val="22"/>
          <w:lang w:val="it-IT"/>
        </w:rPr>
      </w:pPr>
    </w:p>
    <w:p w:rsidR="009707BA" w:rsidRPr="00AD2CD6" w:rsidRDefault="009707BA" w:rsidP="009707BA">
      <w:pPr>
        <w:pStyle w:val="sche3"/>
        <w:tabs>
          <w:tab w:val="right" w:leader="dot" w:pos="9072"/>
        </w:tabs>
        <w:ind w:left="709"/>
        <w:rPr>
          <w:rFonts w:ascii="Arial" w:hAnsi="Arial" w:cs="Arial"/>
          <w:color w:val="000000"/>
          <w:sz w:val="22"/>
          <w:szCs w:val="22"/>
          <w:lang w:val="it-IT"/>
        </w:rPr>
      </w:pPr>
      <w:r w:rsidRPr="00AD2CD6">
        <w:rPr>
          <w:rFonts w:ascii="Arial" w:hAnsi="Arial" w:cs="Arial"/>
          <w:color w:val="000000"/>
          <w:sz w:val="22"/>
          <w:szCs w:val="22"/>
          <w:lang w:val="it-IT"/>
        </w:rPr>
        <w:t>................................................................................................................................................</w:t>
      </w:r>
    </w:p>
    <w:p w:rsidR="009707BA" w:rsidRPr="00AD2CD6" w:rsidRDefault="009707BA" w:rsidP="009707BA">
      <w:pPr>
        <w:pStyle w:val="sche3"/>
        <w:tabs>
          <w:tab w:val="right" w:leader="dot" w:pos="9072"/>
        </w:tabs>
        <w:ind w:left="709"/>
        <w:rPr>
          <w:rFonts w:ascii="Arial" w:hAnsi="Arial" w:cs="Arial"/>
          <w:color w:val="000000"/>
          <w:sz w:val="22"/>
          <w:szCs w:val="22"/>
          <w:lang w:val="it-IT"/>
        </w:rPr>
      </w:pPr>
    </w:p>
    <w:p w:rsidR="009707BA" w:rsidRPr="00AD2CD6" w:rsidRDefault="009707BA" w:rsidP="009707BA">
      <w:pPr>
        <w:pStyle w:val="sche2"/>
        <w:spacing w:before="0"/>
        <w:ind w:left="567"/>
        <w:rPr>
          <w:rFonts w:ascii="Arial" w:hAnsi="Arial" w:cs="Arial"/>
          <w:color w:val="000000"/>
          <w:sz w:val="22"/>
          <w:szCs w:val="22"/>
          <w:u w:val="single"/>
          <w:lang w:val="it-IT"/>
        </w:rPr>
      </w:pPr>
      <w:r w:rsidRPr="00AD2CD6">
        <w:rPr>
          <w:rFonts w:ascii="Arial" w:hAnsi="Arial" w:cs="Arial"/>
          <w:color w:val="000000"/>
          <w:sz w:val="22"/>
          <w:szCs w:val="22"/>
          <w:u w:val="single"/>
          <w:lang w:val="it-IT"/>
        </w:rPr>
        <w:t>E attesta la regolarità della posizione di tali consorziati sotto ogni profilo rilevante per la partecipazione alla presente selezione;</w:t>
      </w:r>
    </w:p>
    <w:p w:rsidR="009707BA" w:rsidRPr="00AD2CD6" w:rsidRDefault="009707BA" w:rsidP="00BC1A72">
      <w:pPr>
        <w:pStyle w:val="sche3"/>
        <w:numPr>
          <w:ilvl w:val="0"/>
          <w:numId w:val="15"/>
        </w:numPr>
        <w:tabs>
          <w:tab w:val="left" w:pos="567"/>
        </w:tabs>
        <w:ind w:left="567" w:hanging="567"/>
        <w:rPr>
          <w:rFonts w:ascii="Arial" w:hAnsi="Arial" w:cs="Arial"/>
          <w:color w:val="000000"/>
          <w:sz w:val="22"/>
          <w:szCs w:val="22"/>
          <w:lang w:val="it-IT"/>
        </w:rPr>
      </w:pPr>
      <w:r w:rsidRPr="00AD2CD6">
        <w:rPr>
          <w:rFonts w:ascii="Arial" w:hAnsi="Arial" w:cs="Arial"/>
          <w:color w:val="000000"/>
          <w:sz w:val="22"/>
          <w:szCs w:val="22"/>
          <w:lang w:val="it-IT"/>
        </w:rPr>
        <w:t xml:space="preserve">di non avvalersi dei piani individuali di emersione di cui all’art. 1 bis, comma 14, della L.  383/01; </w:t>
      </w:r>
    </w:p>
    <w:p w:rsidR="009707BA" w:rsidRPr="00AD2CD6" w:rsidRDefault="009707BA" w:rsidP="00BC1A72">
      <w:pPr>
        <w:pStyle w:val="sche3"/>
        <w:numPr>
          <w:ilvl w:val="0"/>
          <w:numId w:val="15"/>
        </w:numPr>
        <w:tabs>
          <w:tab w:val="left" w:pos="567"/>
        </w:tabs>
        <w:ind w:left="567" w:hanging="567"/>
        <w:rPr>
          <w:rFonts w:ascii="Arial" w:hAnsi="Arial" w:cs="Arial"/>
          <w:color w:val="000000"/>
          <w:sz w:val="22"/>
          <w:szCs w:val="22"/>
          <w:lang w:val="it-IT"/>
        </w:rPr>
      </w:pPr>
      <w:r w:rsidRPr="00AD2CD6">
        <w:rPr>
          <w:rFonts w:ascii="Arial" w:hAnsi="Arial" w:cs="Arial"/>
          <w:color w:val="000000"/>
          <w:sz w:val="22"/>
          <w:szCs w:val="22"/>
          <w:lang w:val="it-IT"/>
        </w:rPr>
        <w:t>che il nominativo del referente per le comunicazioni è ______________________________, il numero di fax di riferimento è ____________________________ il numero di telefono di riferimento è _____________________; Email:_____________________________________;</w:t>
      </w:r>
    </w:p>
    <w:p w:rsidR="009707BA" w:rsidRPr="00AD2CD6" w:rsidRDefault="009707BA" w:rsidP="009707BA">
      <w:pPr>
        <w:pStyle w:val="sche3"/>
        <w:tabs>
          <w:tab w:val="left" w:pos="567"/>
        </w:tabs>
        <w:ind w:left="567"/>
        <w:rPr>
          <w:rFonts w:ascii="Arial" w:hAnsi="Arial" w:cs="Arial"/>
          <w:color w:val="000000"/>
          <w:sz w:val="22"/>
          <w:szCs w:val="22"/>
          <w:lang w:val="it-IT"/>
        </w:rPr>
      </w:pPr>
      <w:r w:rsidRPr="00AD2CD6">
        <w:rPr>
          <w:rFonts w:ascii="Arial" w:hAnsi="Arial" w:cs="Arial"/>
          <w:color w:val="000000"/>
          <w:sz w:val="22"/>
          <w:szCs w:val="22"/>
          <w:lang w:val="it-IT"/>
        </w:rPr>
        <w:t>PEC: ________________________________________.</w:t>
      </w:r>
    </w:p>
    <w:p w:rsidR="009707BA" w:rsidRPr="00AD2CD6" w:rsidRDefault="009707BA" w:rsidP="00BC1A72">
      <w:pPr>
        <w:pStyle w:val="sche3"/>
        <w:numPr>
          <w:ilvl w:val="0"/>
          <w:numId w:val="15"/>
        </w:numPr>
        <w:tabs>
          <w:tab w:val="left" w:pos="567"/>
        </w:tabs>
        <w:ind w:left="567" w:hanging="567"/>
        <w:rPr>
          <w:rFonts w:ascii="Arial" w:hAnsi="Arial" w:cs="Arial"/>
          <w:color w:val="000000"/>
          <w:sz w:val="22"/>
          <w:szCs w:val="22"/>
          <w:lang w:val="it-IT"/>
        </w:rPr>
      </w:pPr>
      <w:r w:rsidRPr="00AD2CD6">
        <w:rPr>
          <w:rFonts w:ascii="Arial" w:hAnsi="Arial" w:cs="Arial"/>
          <w:color w:val="000000"/>
          <w:sz w:val="22"/>
          <w:szCs w:val="22"/>
          <w:lang w:val="it-IT"/>
        </w:rPr>
        <w:t xml:space="preserve">che la Ditta è in regola con quanto previsto dalla Circolare Nazionale sul DURC approvata dal Ministero del Lavoro in data 12.07.2005 e di essere consapevole che: </w:t>
      </w:r>
    </w:p>
    <w:p w:rsidR="009707BA" w:rsidRPr="00AD2CD6" w:rsidRDefault="009707BA" w:rsidP="00BC1A72">
      <w:pPr>
        <w:pStyle w:val="sche3"/>
        <w:numPr>
          <w:ilvl w:val="0"/>
          <w:numId w:val="16"/>
        </w:numPr>
        <w:tabs>
          <w:tab w:val="clear" w:pos="720"/>
          <w:tab w:val="num" w:pos="851"/>
        </w:tabs>
        <w:ind w:left="851" w:hanging="284"/>
        <w:rPr>
          <w:rFonts w:ascii="Arial" w:hAnsi="Arial" w:cs="Arial"/>
          <w:color w:val="000000"/>
          <w:sz w:val="22"/>
          <w:szCs w:val="22"/>
          <w:lang w:val="it-IT"/>
        </w:rPr>
      </w:pPr>
      <w:r w:rsidRPr="00AD2CD6">
        <w:rPr>
          <w:rFonts w:ascii="Arial" w:hAnsi="Arial" w:cs="Arial"/>
          <w:color w:val="000000"/>
          <w:sz w:val="22"/>
          <w:szCs w:val="22"/>
          <w:lang w:val="it-IT"/>
        </w:rPr>
        <w:t xml:space="preserve">la regolarità deve persistere alla data in cui l’Impresa dichiara di partecipare alla gara, essendo irrilevanti eventuali regolarizzazioni avvenute successivamente; </w:t>
      </w:r>
    </w:p>
    <w:p w:rsidR="009707BA" w:rsidRPr="00AD2CD6" w:rsidRDefault="009707BA" w:rsidP="00BC1A72">
      <w:pPr>
        <w:pStyle w:val="sche3"/>
        <w:numPr>
          <w:ilvl w:val="0"/>
          <w:numId w:val="16"/>
        </w:numPr>
        <w:tabs>
          <w:tab w:val="clear" w:pos="720"/>
          <w:tab w:val="num" w:pos="851"/>
        </w:tabs>
        <w:ind w:left="851" w:hanging="284"/>
        <w:rPr>
          <w:rFonts w:ascii="Arial" w:hAnsi="Arial" w:cs="Arial"/>
          <w:color w:val="000000"/>
          <w:sz w:val="22"/>
          <w:szCs w:val="22"/>
          <w:lang w:val="it-IT"/>
        </w:rPr>
      </w:pPr>
      <w:r w:rsidRPr="00AD2CD6">
        <w:rPr>
          <w:rFonts w:ascii="Arial" w:hAnsi="Arial" w:cs="Arial"/>
          <w:color w:val="000000"/>
          <w:sz w:val="22"/>
          <w:szCs w:val="22"/>
          <w:lang w:val="it-IT"/>
        </w:rPr>
        <w:t xml:space="preserve"> sarà considerato grave, e comporterà pertanto l’esclusione dalla selezione, l’omesso versamento di contributi definitivamente accertato, qualunque sia l’importo di tale omissione. </w:t>
      </w:r>
    </w:p>
    <w:p w:rsidR="009707BA" w:rsidRPr="00AD2CD6" w:rsidRDefault="009707BA" w:rsidP="00BC1A72">
      <w:pPr>
        <w:pStyle w:val="sche3"/>
        <w:numPr>
          <w:ilvl w:val="0"/>
          <w:numId w:val="15"/>
        </w:numPr>
        <w:tabs>
          <w:tab w:val="left" w:pos="567"/>
        </w:tabs>
        <w:ind w:left="567" w:hanging="567"/>
        <w:rPr>
          <w:rFonts w:ascii="Arial" w:hAnsi="Arial" w:cs="Arial"/>
          <w:color w:val="000000"/>
          <w:sz w:val="22"/>
          <w:szCs w:val="22"/>
          <w:lang w:val="it-IT"/>
        </w:rPr>
      </w:pPr>
      <w:r w:rsidRPr="00AD2CD6">
        <w:rPr>
          <w:rFonts w:ascii="Arial" w:hAnsi="Arial" w:cs="Arial"/>
          <w:color w:val="000000"/>
          <w:sz w:val="22"/>
          <w:szCs w:val="22"/>
          <w:lang w:val="it-IT"/>
        </w:rPr>
        <w:t>Il sottoscritto dichiara, infine, di essere in grado in ogni momento di certificare tutti gli elementi innanzi dichiarati.</w:t>
      </w:r>
    </w:p>
    <w:p w:rsidR="009707BA" w:rsidRPr="00AD2CD6" w:rsidRDefault="009707BA" w:rsidP="009707BA">
      <w:pPr>
        <w:pStyle w:val="sche4"/>
        <w:rPr>
          <w:rFonts w:ascii="Arial" w:hAnsi="Arial" w:cs="Arial"/>
          <w:color w:val="000000"/>
          <w:sz w:val="22"/>
          <w:szCs w:val="22"/>
          <w:lang w:val="it-IT"/>
        </w:rPr>
      </w:pPr>
    </w:p>
    <w:p w:rsidR="009707BA" w:rsidRPr="00AD2CD6" w:rsidRDefault="009707BA" w:rsidP="009707BA">
      <w:pPr>
        <w:pStyle w:val="sche4"/>
        <w:rPr>
          <w:rFonts w:ascii="Arial" w:hAnsi="Arial" w:cs="Arial"/>
          <w:color w:val="000000"/>
          <w:sz w:val="22"/>
          <w:szCs w:val="22"/>
          <w:lang w:val="it-IT"/>
        </w:rPr>
      </w:pPr>
      <w:r w:rsidRPr="00AD2CD6">
        <w:rPr>
          <w:rFonts w:ascii="Arial" w:hAnsi="Arial" w:cs="Arial"/>
          <w:color w:val="000000"/>
          <w:sz w:val="22"/>
          <w:szCs w:val="22"/>
          <w:lang w:val="it-IT"/>
        </w:rPr>
        <w:t>Il sottoscritto attesta il possesso dei requisiti mediante la presente dichiarazione sostitutiva in conformità alle disposizioni del decreto del Presidente della Repubblica 28 dicembre 2000, n. 445, allegando la documentazione richiesta.</w:t>
      </w:r>
    </w:p>
    <w:p w:rsidR="009707BA" w:rsidRPr="00AD2CD6" w:rsidRDefault="009707BA" w:rsidP="009707BA">
      <w:pPr>
        <w:pStyle w:val="sche4"/>
        <w:rPr>
          <w:rFonts w:ascii="Arial" w:hAnsi="Arial" w:cs="Arial"/>
          <w:color w:val="000000"/>
          <w:sz w:val="22"/>
          <w:szCs w:val="22"/>
          <w:lang w:val="it-IT"/>
        </w:rPr>
      </w:pPr>
    </w:p>
    <w:p w:rsidR="009707BA" w:rsidRPr="00AD2CD6" w:rsidRDefault="009707BA" w:rsidP="009707BA">
      <w:pPr>
        <w:pStyle w:val="sche4"/>
        <w:rPr>
          <w:rFonts w:ascii="Arial" w:hAnsi="Arial" w:cs="Arial"/>
          <w:color w:val="000000"/>
          <w:sz w:val="22"/>
          <w:szCs w:val="22"/>
          <w:lang w:val="it-IT"/>
        </w:rPr>
      </w:pPr>
      <w:r w:rsidRPr="00AD2CD6">
        <w:rPr>
          <w:rFonts w:ascii="Arial" w:hAnsi="Arial" w:cs="Arial"/>
          <w:color w:val="000000"/>
          <w:sz w:val="22"/>
          <w:szCs w:val="22"/>
          <w:lang w:val="it-IT"/>
        </w:rPr>
        <w:t>………………….., lì ……………………….</w:t>
      </w:r>
    </w:p>
    <w:tbl>
      <w:tblPr>
        <w:tblW w:w="0" w:type="auto"/>
        <w:tblLayout w:type="fixed"/>
        <w:tblCellMar>
          <w:left w:w="70" w:type="dxa"/>
          <w:right w:w="70" w:type="dxa"/>
        </w:tblCellMar>
        <w:tblLook w:val="04A0" w:firstRow="1" w:lastRow="0" w:firstColumn="1" w:lastColumn="0" w:noHBand="0" w:noVBand="1"/>
      </w:tblPr>
      <w:tblGrid>
        <w:gridCol w:w="4606"/>
        <w:gridCol w:w="5172"/>
      </w:tblGrid>
      <w:tr w:rsidR="009707BA" w:rsidRPr="00AD2CD6" w:rsidTr="0053540B">
        <w:tc>
          <w:tcPr>
            <w:tcW w:w="4606" w:type="dxa"/>
          </w:tcPr>
          <w:p w:rsidR="009707BA" w:rsidRPr="00AD2CD6" w:rsidRDefault="009707BA" w:rsidP="0053540B">
            <w:pPr>
              <w:pStyle w:val="sche4"/>
              <w:spacing w:line="276" w:lineRule="auto"/>
              <w:rPr>
                <w:rFonts w:ascii="Arial" w:hAnsi="Arial" w:cs="Arial"/>
                <w:color w:val="000000"/>
                <w:sz w:val="22"/>
                <w:szCs w:val="22"/>
                <w:lang w:val="it-IT" w:eastAsia="en-US"/>
              </w:rPr>
            </w:pPr>
          </w:p>
        </w:tc>
        <w:tc>
          <w:tcPr>
            <w:tcW w:w="5172" w:type="dxa"/>
            <w:hideMark/>
          </w:tcPr>
          <w:p w:rsidR="009707BA" w:rsidRPr="00AD2CD6" w:rsidRDefault="009707BA" w:rsidP="0053540B">
            <w:pPr>
              <w:pStyle w:val="sche4"/>
              <w:spacing w:line="276" w:lineRule="auto"/>
              <w:jc w:val="center"/>
              <w:rPr>
                <w:rFonts w:ascii="Arial" w:hAnsi="Arial" w:cs="Arial"/>
                <w:color w:val="000000"/>
                <w:sz w:val="22"/>
                <w:szCs w:val="22"/>
                <w:lang w:val="it-IT" w:eastAsia="en-US"/>
              </w:rPr>
            </w:pPr>
            <w:r w:rsidRPr="00AD2CD6">
              <w:rPr>
                <w:rFonts w:ascii="Arial" w:hAnsi="Arial" w:cs="Arial"/>
                <w:color w:val="000000"/>
                <w:sz w:val="22"/>
                <w:szCs w:val="22"/>
                <w:lang w:val="it-IT" w:eastAsia="en-US"/>
              </w:rPr>
              <w:t>IL LEGALE RAPPRESENTANTE</w:t>
            </w:r>
          </w:p>
          <w:p w:rsidR="009707BA" w:rsidRPr="00AD2CD6" w:rsidRDefault="009707BA" w:rsidP="0053540B">
            <w:pPr>
              <w:pStyle w:val="sche4"/>
              <w:spacing w:line="276" w:lineRule="auto"/>
              <w:jc w:val="center"/>
              <w:rPr>
                <w:rFonts w:ascii="Arial" w:hAnsi="Arial" w:cs="Arial"/>
                <w:iCs/>
                <w:color w:val="000000"/>
                <w:sz w:val="22"/>
                <w:szCs w:val="22"/>
                <w:lang w:val="it-IT" w:eastAsia="en-US"/>
              </w:rPr>
            </w:pPr>
            <w:r w:rsidRPr="00AD2CD6">
              <w:rPr>
                <w:rFonts w:ascii="Arial" w:hAnsi="Arial" w:cs="Arial"/>
                <w:iCs/>
                <w:color w:val="000000"/>
                <w:sz w:val="22"/>
                <w:szCs w:val="22"/>
                <w:lang w:val="it-IT" w:eastAsia="en-US"/>
              </w:rPr>
              <w:t>(timbro e sottoscrizione in originale)</w:t>
            </w:r>
          </w:p>
          <w:p w:rsidR="009707BA" w:rsidRPr="00AD2CD6" w:rsidRDefault="009707BA" w:rsidP="0053540B">
            <w:pPr>
              <w:pStyle w:val="sche4"/>
              <w:spacing w:line="276" w:lineRule="auto"/>
              <w:jc w:val="center"/>
              <w:rPr>
                <w:rFonts w:ascii="Arial" w:hAnsi="Arial" w:cs="Arial"/>
                <w:color w:val="000000"/>
                <w:sz w:val="22"/>
                <w:szCs w:val="22"/>
                <w:lang w:val="it-IT" w:eastAsia="en-US"/>
              </w:rPr>
            </w:pPr>
            <w:r w:rsidRPr="00AD2CD6">
              <w:rPr>
                <w:rFonts w:ascii="Arial" w:hAnsi="Arial" w:cs="Arial"/>
                <w:color w:val="000000"/>
                <w:sz w:val="22"/>
                <w:szCs w:val="22"/>
                <w:lang w:val="it-IT" w:eastAsia="en-US"/>
              </w:rPr>
              <w:t>…………………………………………..……</w:t>
            </w:r>
          </w:p>
        </w:tc>
      </w:tr>
    </w:tbl>
    <w:p w:rsidR="009707BA" w:rsidRPr="00AD2CD6" w:rsidRDefault="009707BA" w:rsidP="009707BA">
      <w:pPr>
        <w:pStyle w:val="sche4"/>
        <w:jc w:val="left"/>
        <w:rPr>
          <w:rFonts w:ascii="Arial" w:hAnsi="Arial" w:cs="Arial"/>
          <w:color w:val="000000"/>
          <w:sz w:val="22"/>
          <w:szCs w:val="22"/>
          <w:u w:val="single"/>
          <w:lang w:val="it-IT"/>
        </w:rPr>
      </w:pPr>
      <w:r w:rsidRPr="00AD2CD6">
        <w:rPr>
          <w:rFonts w:ascii="Arial" w:hAnsi="Arial" w:cs="Arial"/>
          <w:color w:val="000000"/>
          <w:sz w:val="22"/>
          <w:szCs w:val="22"/>
          <w:u w:val="single"/>
          <w:lang w:val="it-IT"/>
        </w:rPr>
        <w:t>DOCUMENTI DA ALLEGARE:</w:t>
      </w:r>
    </w:p>
    <w:p w:rsidR="009707BA" w:rsidRPr="00AD2CD6" w:rsidRDefault="009707BA" w:rsidP="00BC1A72">
      <w:pPr>
        <w:pStyle w:val="sche4"/>
        <w:numPr>
          <w:ilvl w:val="0"/>
          <w:numId w:val="13"/>
        </w:numPr>
        <w:ind w:left="426"/>
        <w:jc w:val="left"/>
        <w:rPr>
          <w:rFonts w:ascii="Arial" w:hAnsi="Arial" w:cs="Arial"/>
          <w:color w:val="000000"/>
          <w:sz w:val="22"/>
          <w:szCs w:val="22"/>
          <w:lang w:val="it-IT"/>
        </w:rPr>
      </w:pPr>
      <w:r w:rsidRPr="00AD2CD6">
        <w:rPr>
          <w:rFonts w:ascii="Arial" w:hAnsi="Arial" w:cs="Arial"/>
          <w:color w:val="000000"/>
          <w:sz w:val="22"/>
          <w:szCs w:val="22"/>
          <w:lang w:val="it-IT"/>
        </w:rPr>
        <w:t>Fotocopia documento d’identità;</w:t>
      </w:r>
    </w:p>
    <w:p w:rsidR="009707BA" w:rsidRPr="00AD2CD6" w:rsidRDefault="009707BA" w:rsidP="00BC1A72">
      <w:pPr>
        <w:pStyle w:val="sche4"/>
        <w:numPr>
          <w:ilvl w:val="0"/>
          <w:numId w:val="13"/>
        </w:numPr>
        <w:ind w:left="426"/>
        <w:rPr>
          <w:rFonts w:ascii="Arial" w:hAnsi="Arial" w:cs="Arial"/>
          <w:color w:val="000000"/>
          <w:sz w:val="22"/>
          <w:szCs w:val="22"/>
          <w:lang w:val="it-IT"/>
        </w:rPr>
      </w:pPr>
      <w:r w:rsidRPr="00AD2CD6">
        <w:rPr>
          <w:rFonts w:ascii="Arial" w:hAnsi="Arial" w:cs="Arial"/>
          <w:color w:val="000000"/>
          <w:sz w:val="22"/>
          <w:szCs w:val="22"/>
          <w:lang w:val="it-IT"/>
        </w:rPr>
        <w:lastRenderedPageBreak/>
        <w:t>Eventuale apposita certificazione in cui vengono indicate anche le condanne per le quali si abbia beneficiato della non menzione;</w:t>
      </w:r>
    </w:p>
    <w:p w:rsidR="009707BA" w:rsidRPr="00AD2CD6" w:rsidRDefault="009707BA" w:rsidP="00BC1A72">
      <w:pPr>
        <w:pStyle w:val="Paragrafoelenco"/>
        <w:numPr>
          <w:ilvl w:val="0"/>
          <w:numId w:val="13"/>
        </w:numPr>
        <w:tabs>
          <w:tab w:val="num" w:pos="567"/>
        </w:tabs>
        <w:autoSpaceDN w:val="0"/>
        <w:adjustRightInd w:val="0"/>
        <w:ind w:left="426"/>
        <w:jc w:val="both"/>
        <w:rPr>
          <w:rFonts w:ascii="Arial" w:hAnsi="Arial" w:cs="Arial"/>
          <w:bCs/>
          <w:color w:val="000000"/>
          <w:sz w:val="22"/>
          <w:szCs w:val="22"/>
        </w:rPr>
      </w:pPr>
      <w:r w:rsidRPr="00AD2CD6">
        <w:rPr>
          <w:rFonts w:ascii="Arial" w:hAnsi="Arial" w:cs="Arial"/>
          <w:bCs/>
          <w:color w:val="000000"/>
          <w:sz w:val="22"/>
          <w:szCs w:val="22"/>
        </w:rPr>
        <w:t xml:space="preserve">Cauzione provvisoria </w:t>
      </w:r>
      <w:r w:rsidRPr="00AD2CD6">
        <w:rPr>
          <w:rFonts w:ascii="Arial" w:hAnsi="Arial" w:cs="Arial"/>
          <w:color w:val="000000"/>
          <w:sz w:val="22"/>
          <w:szCs w:val="22"/>
        </w:rPr>
        <w:t xml:space="preserve">pari al 2% dell’importo posto a base di gara e cioè pari ad </w:t>
      </w:r>
      <w:r w:rsidRPr="00AD2CD6">
        <w:rPr>
          <w:rFonts w:ascii="Arial" w:hAnsi="Arial" w:cs="Arial"/>
          <w:bCs/>
          <w:color w:val="000000"/>
          <w:sz w:val="22"/>
          <w:szCs w:val="22"/>
        </w:rPr>
        <w:t xml:space="preserve">€. </w:t>
      </w:r>
      <w:r>
        <w:rPr>
          <w:rFonts w:ascii="Arial" w:hAnsi="Arial" w:cs="Arial"/>
          <w:bCs/>
          <w:color w:val="000000"/>
          <w:sz w:val="22"/>
          <w:szCs w:val="22"/>
        </w:rPr>
        <w:t>8.8</w:t>
      </w:r>
      <w:r w:rsidRPr="00AD2CD6">
        <w:rPr>
          <w:rFonts w:ascii="Arial" w:hAnsi="Arial" w:cs="Arial"/>
          <w:bCs/>
          <w:color w:val="000000"/>
          <w:sz w:val="22"/>
          <w:szCs w:val="22"/>
        </w:rPr>
        <w:t>00,00;</w:t>
      </w:r>
    </w:p>
    <w:p w:rsidR="009707BA" w:rsidRPr="00AD2CD6" w:rsidRDefault="009707BA" w:rsidP="00BC1A72">
      <w:pPr>
        <w:pStyle w:val="Paragrafoelenco"/>
        <w:numPr>
          <w:ilvl w:val="0"/>
          <w:numId w:val="13"/>
        </w:numPr>
        <w:tabs>
          <w:tab w:val="num" w:pos="567"/>
        </w:tabs>
        <w:autoSpaceDN w:val="0"/>
        <w:adjustRightInd w:val="0"/>
        <w:ind w:left="426"/>
        <w:jc w:val="both"/>
        <w:rPr>
          <w:rFonts w:ascii="Arial" w:hAnsi="Arial" w:cs="Arial"/>
          <w:bCs/>
          <w:color w:val="000000"/>
          <w:sz w:val="22"/>
          <w:szCs w:val="22"/>
        </w:rPr>
      </w:pPr>
      <w:r w:rsidRPr="00AD2CD6">
        <w:rPr>
          <w:rFonts w:ascii="Arial" w:hAnsi="Arial" w:cs="Arial"/>
          <w:bCs/>
          <w:color w:val="000000"/>
          <w:sz w:val="22"/>
          <w:szCs w:val="22"/>
        </w:rPr>
        <w:t>Ricevuta pagamento contributo ANAC €. 35,00;</w:t>
      </w:r>
    </w:p>
    <w:p w:rsidR="009707BA" w:rsidRPr="00AD2CD6" w:rsidRDefault="009707BA" w:rsidP="00BC1A72">
      <w:pPr>
        <w:pStyle w:val="Paragrafoelenco"/>
        <w:numPr>
          <w:ilvl w:val="0"/>
          <w:numId w:val="13"/>
        </w:numPr>
        <w:tabs>
          <w:tab w:val="num" w:pos="567"/>
        </w:tabs>
        <w:autoSpaceDN w:val="0"/>
        <w:adjustRightInd w:val="0"/>
        <w:ind w:left="426"/>
        <w:jc w:val="both"/>
        <w:rPr>
          <w:rFonts w:ascii="Arial" w:hAnsi="Arial" w:cs="Arial"/>
          <w:color w:val="000000"/>
          <w:sz w:val="22"/>
          <w:szCs w:val="22"/>
        </w:rPr>
      </w:pPr>
      <w:r w:rsidRPr="00AD2CD6">
        <w:rPr>
          <w:rFonts w:ascii="Arial" w:hAnsi="Arial" w:cs="Arial"/>
          <w:bCs/>
          <w:color w:val="000000"/>
          <w:sz w:val="22"/>
          <w:szCs w:val="22"/>
        </w:rPr>
        <w:t xml:space="preserve">Capitolato speciale d’appalto </w:t>
      </w:r>
      <w:r w:rsidRPr="00AD2CD6">
        <w:rPr>
          <w:rFonts w:ascii="Arial" w:hAnsi="Arial" w:cs="Arial"/>
          <w:color w:val="000000"/>
          <w:sz w:val="22"/>
          <w:szCs w:val="22"/>
        </w:rPr>
        <w:t>sottoscritti per accettazione in ogni pagina;</w:t>
      </w:r>
    </w:p>
    <w:p w:rsidR="009707BA" w:rsidRPr="00AD2CD6" w:rsidRDefault="009707BA" w:rsidP="00BC1A72">
      <w:pPr>
        <w:pStyle w:val="Paragrafoelenco"/>
        <w:numPr>
          <w:ilvl w:val="0"/>
          <w:numId w:val="13"/>
        </w:numPr>
        <w:tabs>
          <w:tab w:val="num" w:pos="567"/>
        </w:tabs>
        <w:autoSpaceDN w:val="0"/>
        <w:adjustRightInd w:val="0"/>
        <w:ind w:left="426"/>
        <w:jc w:val="both"/>
        <w:rPr>
          <w:rFonts w:ascii="Arial" w:hAnsi="Arial" w:cs="Arial"/>
          <w:color w:val="000000"/>
          <w:sz w:val="22"/>
          <w:szCs w:val="22"/>
        </w:rPr>
      </w:pPr>
      <w:r w:rsidRPr="00AD2CD6">
        <w:rPr>
          <w:rFonts w:ascii="Arial" w:hAnsi="Arial" w:cs="Arial"/>
          <w:bCs/>
          <w:color w:val="000000"/>
          <w:sz w:val="22"/>
          <w:szCs w:val="22"/>
        </w:rPr>
        <w:t>Dichiarazione della presa visione degli elaborati e dei luoghi;</w:t>
      </w:r>
    </w:p>
    <w:p w:rsidR="009707BA" w:rsidRPr="00AD2CD6" w:rsidRDefault="0008651B" w:rsidP="00BC1A72">
      <w:pPr>
        <w:pStyle w:val="Paragrafoelenco"/>
        <w:numPr>
          <w:ilvl w:val="0"/>
          <w:numId w:val="13"/>
        </w:numPr>
        <w:tabs>
          <w:tab w:val="clear" w:pos="720"/>
          <w:tab w:val="right" w:pos="-1985"/>
          <w:tab w:val="num" w:pos="567"/>
          <w:tab w:val="left" w:pos="5103"/>
        </w:tabs>
        <w:autoSpaceDN w:val="0"/>
        <w:ind w:left="426"/>
        <w:jc w:val="both"/>
        <w:rPr>
          <w:rFonts w:ascii="Arial" w:hAnsi="Arial" w:cs="Arial"/>
          <w:sz w:val="22"/>
          <w:szCs w:val="22"/>
        </w:rPr>
      </w:pPr>
      <w:r>
        <w:rPr>
          <w:rFonts w:ascii="Arial" w:hAnsi="Arial" w:cs="Arial"/>
          <w:sz w:val="22"/>
          <w:szCs w:val="22"/>
        </w:rPr>
        <w:t>Offerta Economica dichiarazione ribasso e file Excel compilato in tutte le sue parti.</w:t>
      </w:r>
    </w:p>
    <w:p w:rsidR="009707BA" w:rsidRPr="00AD2CD6" w:rsidRDefault="009707BA" w:rsidP="009707BA">
      <w:pPr>
        <w:pStyle w:val="sche4"/>
        <w:rPr>
          <w:rFonts w:ascii="Arial" w:hAnsi="Arial" w:cs="Arial"/>
          <w:color w:val="000000"/>
          <w:sz w:val="22"/>
          <w:szCs w:val="22"/>
          <w:lang w:val="it-IT"/>
        </w:rPr>
      </w:pPr>
    </w:p>
    <w:p w:rsidR="009707BA" w:rsidRPr="00AD2CD6" w:rsidRDefault="009707BA" w:rsidP="009707BA">
      <w:pPr>
        <w:spacing w:after="200" w:line="276" w:lineRule="auto"/>
        <w:jc w:val="right"/>
        <w:rPr>
          <w:rFonts w:ascii="Arial" w:hAnsi="Arial" w:cs="Arial"/>
          <w:sz w:val="22"/>
          <w:szCs w:val="22"/>
        </w:rPr>
      </w:pPr>
      <w:r w:rsidRPr="00AD2CD6">
        <w:rPr>
          <w:rFonts w:ascii="Arial" w:hAnsi="Arial" w:cs="Arial"/>
          <w:sz w:val="22"/>
          <w:szCs w:val="22"/>
        </w:rPr>
        <w:br w:type="page"/>
      </w:r>
      <w:r w:rsidRPr="00AD2CD6">
        <w:rPr>
          <w:rFonts w:ascii="Arial" w:hAnsi="Arial" w:cs="Arial"/>
          <w:sz w:val="22"/>
          <w:szCs w:val="22"/>
        </w:rPr>
        <w:lastRenderedPageBreak/>
        <w:t>Allegato 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78"/>
      </w:tblGrid>
      <w:tr w:rsidR="009707BA" w:rsidRPr="00AD2CD6" w:rsidTr="0053540B">
        <w:tc>
          <w:tcPr>
            <w:tcW w:w="9778" w:type="dxa"/>
          </w:tcPr>
          <w:p w:rsidR="009707BA" w:rsidRPr="00AD2CD6" w:rsidRDefault="009707BA" w:rsidP="0053540B">
            <w:pPr>
              <w:overflowPunct w:val="0"/>
              <w:adjustRightInd w:val="0"/>
              <w:spacing w:line="276" w:lineRule="auto"/>
              <w:textAlignment w:val="baseline"/>
              <w:rPr>
                <w:rFonts w:ascii="Arial" w:hAnsi="Arial" w:cs="Arial"/>
                <w:sz w:val="22"/>
                <w:szCs w:val="22"/>
                <w:lang w:eastAsia="en-US"/>
              </w:rPr>
            </w:pPr>
          </w:p>
          <w:p w:rsidR="009707BA" w:rsidRPr="005879D3" w:rsidRDefault="009707BA" w:rsidP="0053540B">
            <w:pPr>
              <w:overflowPunct w:val="0"/>
              <w:autoSpaceDE w:val="0"/>
              <w:autoSpaceDN w:val="0"/>
              <w:adjustRightInd w:val="0"/>
              <w:spacing w:line="276" w:lineRule="auto"/>
              <w:jc w:val="both"/>
              <w:textAlignment w:val="baseline"/>
              <w:rPr>
                <w:rFonts w:ascii="Arial" w:hAnsi="Arial" w:cs="Arial"/>
                <w:bCs/>
                <w:color w:val="000000"/>
                <w:sz w:val="22"/>
                <w:szCs w:val="22"/>
              </w:rPr>
            </w:pPr>
            <w:r w:rsidRPr="00AD2CD6">
              <w:rPr>
                <w:rFonts w:ascii="Arial" w:hAnsi="Arial" w:cs="Arial"/>
                <w:b/>
                <w:sz w:val="22"/>
                <w:szCs w:val="22"/>
                <w:lang w:eastAsia="en-US"/>
              </w:rPr>
              <w:t xml:space="preserve">PRESA VISIONE DEGLI ELABORATI E DEI LUOGHI </w:t>
            </w:r>
            <w:r w:rsidRPr="00AD2CD6">
              <w:rPr>
                <w:rFonts w:ascii="Arial" w:hAnsi="Arial" w:cs="Arial"/>
                <w:sz w:val="22"/>
                <w:szCs w:val="22"/>
                <w:lang w:eastAsia="en-US"/>
              </w:rPr>
              <w:t xml:space="preserve">alla gara </w:t>
            </w:r>
            <w:r w:rsidRPr="00AD2CD6">
              <w:rPr>
                <w:rFonts w:ascii="Arial" w:hAnsi="Arial" w:cs="Arial"/>
                <w:color w:val="0D0D0D"/>
                <w:sz w:val="22"/>
                <w:szCs w:val="22"/>
                <w:lang w:eastAsia="en-US"/>
              </w:rPr>
              <w:t xml:space="preserve">A PROCEDURA APERTA, AI SENSI DELL’ART. 60 DEL D.LGS. N. 50/2016, per l’affidamento </w:t>
            </w:r>
            <w:r w:rsidRPr="00AD2CD6">
              <w:rPr>
                <w:rFonts w:ascii="Arial" w:hAnsi="Arial" w:cs="Arial"/>
                <w:sz w:val="22"/>
                <w:szCs w:val="22"/>
                <w:lang w:eastAsia="en-US"/>
              </w:rPr>
              <w:t>della</w:t>
            </w:r>
            <w:r>
              <w:rPr>
                <w:rFonts w:ascii="Arial" w:hAnsi="Arial" w:cs="Arial"/>
                <w:sz w:val="22"/>
                <w:szCs w:val="22"/>
                <w:lang w:eastAsia="en-US"/>
              </w:rPr>
              <w:t>: “</w:t>
            </w:r>
            <w:r>
              <w:rPr>
                <w:rFonts w:ascii="Arial" w:hAnsi="Arial" w:cs="Arial"/>
                <w:bCs/>
                <w:color w:val="000000"/>
                <w:sz w:val="22"/>
                <w:szCs w:val="22"/>
              </w:rPr>
              <w:t>F</w:t>
            </w:r>
            <w:r w:rsidRPr="00C80D8D">
              <w:rPr>
                <w:rFonts w:ascii="Arial" w:hAnsi="Arial" w:cs="Arial"/>
                <w:bCs/>
                <w:color w:val="000000"/>
                <w:sz w:val="22"/>
                <w:szCs w:val="22"/>
              </w:rPr>
              <w:t>ornitura di prodotti alimentari per mensa comunale centralizzata - periodo 01.04.2018/31.07.2020</w:t>
            </w:r>
            <w:r>
              <w:rPr>
                <w:rFonts w:ascii="Arial" w:hAnsi="Arial" w:cs="Arial"/>
                <w:bCs/>
                <w:color w:val="000000"/>
                <w:sz w:val="22"/>
                <w:szCs w:val="22"/>
              </w:rPr>
              <w:t>”.</w:t>
            </w:r>
          </w:p>
        </w:tc>
      </w:tr>
    </w:tbl>
    <w:p w:rsidR="009707BA" w:rsidRPr="00AD2CD6" w:rsidRDefault="009707BA" w:rsidP="009707BA">
      <w:pPr>
        <w:tabs>
          <w:tab w:val="right" w:pos="-1985"/>
          <w:tab w:val="left" w:pos="5103"/>
        </w:tabs>
        <w:overflowPunct w:val="0"/>
        <w:adjustRightInd w:val="0"/>
        <w:textAlignment w:val="baseline"/>
        <w:rPr>
          <w:rFonts w:ascii="Arial" w:hAnsi="Arial" w:cs="Arial"/>
          <w:b/>
          <w:sz w:val="22"/>
          <w:szCs w:val="22"/>
          <w:u w:val="single"/>
        </w:rPr>
      </w:pPr>
    </w:p>
    <w:p w:rsidR="009707BA" w:rsidRPr="001F1419" w:rsidRDefault="009707BA" w:rsidP="009707BA">
      <w:pPr>
        <w:overflowPunct w:val="0"/>
        <w:adjustRightInd w:val="0"/>
        <w:textAlignment w:val="baseline"/>
        <w:rPr>
          <w:rFonts w:ascii="Arial" w:hAnsi="Arial" w:cs="Arial"/>
          <w:b/>
          <w:sz w:val="22"/>
          <w:szCs w:val="22"/>
        </w:rPr>
      </w:pPr>
      <w:r w:rsidRPr="001F1419">
        <w:rPr>
          <w:rFonts w:ascii="Arial" w:hAnsi="Arial" w:cs="Arial"/>
          <w:b/>
          <w:sz w:val="22"/>
          <w:szCs w:val="22"/>
        </w:rPr>
        <w:t xml:space="preserve">Codice </w:t>
      </w:r>
      <w:r w:rsidRPr="001F1419">
        <w:rPr>
          <w:rFonts w:ascii="Arial" w:hAnsi="Arial" w:cs="Arial"/>
          <w:b/>
          <w:bCs/>
          <w:color w:val="000000"/>
          <w:sz w:val="22"/>
          <w:szCs w:val="22"/>
        </w:rPr>
        <w:t xml:space="preserve">GIG </w:t>
      </w:r>
      <w:r w:rsidRPr="001F1419">
        <w:rPr>
          <w:rFonts w:ascii="Arial" w:hAnsi="Arial" w:cs="Arial"/>
          <w:b/>
          <w:bCs/>
          <w:color w:val="000000"/>
          <w:sz w:val="22"/>
          <w:szCs w:val="22"/>
        </w:rPr>
        <w:tab/>
        <w:t xml:space="preserve">n. </w:t>
      </w:r>
      <w:r w:rsidRPr="001F1419">
        <w:rPr>
          <w:rStyle w:val="Enfasigrassetto"/>
          <w:rFonts w:ascii="Arial" w:hAnsi="Arial" w:cs="Arial"/>
          <w:b w:val="0"/>
          <w:bCs w:val="0"/>
          <w:sz w:val="22"/>
          <w:szCs w:val="22"/>
        </w:rPr>
        <w:t>73545151C6</w:t>
      </w:r>
    </w:p>
    <w:p w:rsidR="009707BA" w:rsidRPr="001F1419" w:rsidRDefault="009707BA" w:rsidP="009707BA">
      <w:pPr>
        <w:overflowPunct w:val="0"/>
        <w:adjustRightInd w:val="0"/>
        <w:jc w:val="both"/>
        <w:textAlignment w:val="baseline"/>
        <w:rPr>
          <w:rFonts w:ascii="Arial" w:hAnsi="Arial" w:cs="Arial"/>
          <w:color w:val="000000"/>
          <w:sz w:val="22"/>
          <w:szCs w:val="22"/>
        </w:rPr>
      </w:pPr>
      <w:r w:rsidRPr="001F1419">
        <w:rPr>
          <w:rFonts w:ascii="Arial" w:hAnsi="Arial" w:cs="Arial"/>
          <w:b/>
          <w:bCs/>
          <w:color w:val="000000"/>
          <w:sz w:val="22"/>
          <w:szCs w:val="22"/>
        </w:rPr>
        <w:t xml:space="preserve">Gara </w:t>
      </w:r>
      <w:r w:rsidRPr="001F1419">
        <w:rPr>
          <w:rFonts w:ascii="Arial" w:hAnsi="Arial" w:cs="Arial"/>
          <w:b/>
          <w:bCs/>
          <w:color w:val="000000"/>
          <w:sz w:val="22"/>
          <w:szCs w:val="22"/>
        </w:rPr>
        <w:tab/>
      </w:r>
      <w:r w:rsidRPr="001F1419">
        <w:rPr>
          <w:rFonts w:ascii="Arial" w:hAnsi="Arial" w:cs="Arial"/>
          <w:b/>
          <w:bCs/>
          <w:color w:val="000000"/>
          <w:sz w:val="22"/>
          <w:szCs w:val="22"/>
        </w:rPr>
        <w:tab/>
        <w:t>n.</w:t>
      </w:r>
      <w:r w:rsidRPr="001F1419">
        <w:rPr>
          <w:rFonts w:ascii="Arial" w:hAnsi="Arial" w:cs="Arial"/>
          <w:color w:val="000000"/>
          <w:sz w:val="22"/>
          <w:szCs w:val="22"/>
        </w:rPr>
        <w:t xml:space="preserve"> 6966579</w:t>
      </w:r>
    </w:p>
    <w:p w:rsidR="009707BA" w:rsidRPr="00AD2CD6" w:rsidRDefault="009707BA" w:rsidP="009707BA">
      <w:pPr>
        <w:tabs>
          <w:tab w:val="right" w:pos="-1985"/>
          <w:tab w:val="left" w:pos="5103"/>
        </w:tabs>
        <w:overflowPunct w:val="0"/>
        <w:adjustRightInd w:val="0"/>
        <w:textAlignment w:val="baseline"/>
        <w:rPr>
          <w:rFonts w:ascii="Arial" w:hAnsi="Arial" w:cs="Arial"/>
          <w:b/>
          <w:sz w:val="22"/>
          <w:szCs w:val="22"/>
          <w:u w:val="single"/>
        </w:rPr>
      </w:pPr>
    </w:p>
    <w:p w:rsidR="009707BA" w:rsidRPr="00AD2CD6" w:rsidRDefault="009707BA" w:rsidP="009707BA">
      <w:pPr>
        <w:tabs>
          <w:tab w:val="right" w:pos="-1985"/>
          <w:tab w:val="left" w:pos="5103"/>
        </w:tabs>
        <w:overflowPunct w:val="0"/>
        <w:adjustRightInd w:val="0"/>
        <w:spacing w:line="360" w:lineRule="auto"/>
        <w:ind w:left="1276" w:hanging="1276"/>
        <w:textAlignment w:val="baseline"/>
        <w:rPr>
          <w:rFonts w:ascii="Arial" w:hAnsi="Arial" w:cs="Arial"/>
          <w:sz w:val="22"/>
          <w:szCs w:val="22"/>
        </w:rPr>
      </w:pPr>
      <w:r w:rsidRPr="00AD2CD6">
        <w:rPr>
          <w:rFonts w:ascii="Arial" w:hAnsi="Arial" w:cs="Arial"/>
          <w:sz w:val="22"/>
          <w:szCs w:val="22"/>
        </w:rPr>
        <w:t>Il sottoscritto …………………….………… nato a ……………...……………..……….. il ……..……….</w:t>
      </w:r>
    </w:p>
    <w:p w:rsidR="009707BA" w:rsidRPr="00AD2CD6" w:rsidRDefault="009707BA" w:rsidP="009707BA">
      <w:pPr>
        <w:tabs>
          <w:tab w:val="right" w:pos="-1985"/>
          <w:tab w:val="left" w:pos="5103"/>
        </w:tabs>
        <w:overflowPunct w:val="0"/>
        <w:adjustRightInd w:val="0"/>
        <w:spacing w:line="360" w:lineRule="auto"/>
        <w:ind w:left="1276" w:hanging="1276"/>
        <w:textAlignment w:val="baseline"/>
        <w:rPr>
          <w:rFonts w:ascii="Arial" w:hAnsi="Arial" w:cs="Arial"/>
          <w:sz w:val="22"/>
          <w:szCs w:val="22"/>
        </w:rPr>
      </w:pPr>
      <w:r w:rsidRPr="00AD2CD6">
        <w:rPr>
          <w:rFonts w:ascii="Arial" w:hAnsi="Arial" w:cs="Arial"/>
          <w:sz w:val="22"/>
          <w:szCs w:val="22"/>
        </w:rPr>
        <w:t>residente nel Comune di ………………….………….. Via ………..….……………………. n. ………</w:t>
      </w:r>
    </w:p>
    <w:p w:rsidR="009707BA" w:rsidRPr="00AD2CD6" w:rsidRDefault="009707BA" w:rsidP="009707BA">
      <w:pPr>
        <w:tabs>
          <w:tab w:val="right" w:pos="-1985"/>
          <w:tab w:val="left" w:pos="5103"/>
        </w:tabs>
        <w:overflowPunct w:val="0"/>
        <w:adjustRightInd w:val="0"/>
        <w:ind w:left="1276" w:hanging="1276"/>
        <w:textAlignment w:val="baseline"/>
        <w:rPr>
          <w:rFonts w:ascii="Arial" w:hAnsi="Arial" w:cs="Arial"/>
          <w:sz w:val="22"/>
          <w:szCs w:val="22"/>
        </w:rPr>
      </w:pPr>
      <w:r w:rsidRPr="00AD2CD6">
        <w:rPr>
          <w:rFonts w:ascii="Arial" w:hAnsi="Arial" w:cs="Arial"/>
          <w:sz w:val="22"/>
          <w:szCs w:val="22"/>
        </w:rPr>
        <w:t>in qualità di (barrare la qualifica o carica ricoperta dal dichiarante):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AD2CD6">
        <w:rPr>
          <w:rFonts w:ascii="Arial" w:hAnsi="Arial" w:cs="Arial"/>
          <w:bCs/>
          <w:sz w:val="22"/>
          <w:szCs w:val="22"/>
        </w:rPr>
        <w:t>titolare,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AD2CD6">
        <w:rPr>
          <w:rFonts w:ascii="Arial" w:hAnsi="Arial" w:cs="Arial"/>
          <w:bCs/>
          <w:sz w:val="22"/>
          <w:szCs w:val="22"/>
        </w:rPr>
        <w:t>legale rappresentante,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textAlignment w:val="baseline"/>
        <w:rPr>
          <w:rFonts w:ascii="Arial" w:hAnsi="Arial" w:cs="Arial"/>
          <w:bCs/>
          <w:sz w:val="22"/>
          <w:szCs w:val="22"/>
        </w:rPr>
      </w:pPr>
      <w:r w:rsidRPr="00AD2CD6">
        <w:rPr>
          <w:rFonts w:ascii="Arial" w:hAnsi="Arial" w:cs="Arial"/>
          <w:bCs/>
          <w:sz w:val="22"/>
          <w:szCs w:val="22"/>
        </w:rPr>
        <w:t>procuratore,</w:t>
      </w:r>
    </w:p>
    <w:p w:rsidR="009707BA" w:rsidRPr="00AD2CD6" w:rsidRDefault="009707BA" w:rsidP="009707BA">
      <w:pPr>
        <w:tabs>
          <w:tab w:val="right" w:pos="-1985"/>
          <w:tab w:val="left" w:pos="5103"/>
        </w:tabs>
        <w:overflowPunct w:val="0"/>
        <w:adjustRightInd w:val="0"/>
        <w:textAlignment w:val="baseline"/>
        <w:rPr>
          <w:rFonts w:ascii="Arial" w:hAnsi="Arial" w:cs="Arial"/>
          <w:sz w:val="22"/>
          <w:szCs w:val="22"/>
        </w:rPr>
      </w:pPr>
    </w:p>
    <w:p w:rsidR="009707BA" w:rsidRPr="00AD2CD6" w:rsidRDefault="009707BA" w:rsidP="009707BA">
      <w:pPr>
        <w:tabs>
          <w:tab w:val="right" w:pos="-1985"/>
          <w:tab w:val="left" w:pos="5103"/>
        </w:tabs>
        <w:overflowPunct w:val="0"/>
        <w:adjustRightInd w:val="0"/>
        <w:spacing w:line="360" w:lineRule="auto"/>
        <w:textAlignment w:val="baseline"/>
        <w:rPr>
          <w:rFonts w:ascii="Arial" w:hAnsi="Arial" w:cs="Arial"/>
          <w:sz w:val="22"/>
          <w:szCs w:val="22"/>
        </w:rPr>
      </w:pPr>
      <w:r w:rsidRPr="00AD2CD6">
        <w:rPr>
          <w:rFonts w:ascii="Arial" w:hAnsi="Arial" w:cs="Arial"/>
          <w:sz w:val="22"/>
          <w:szCs w:val="22"/>
        </w:rPr>
        <w:t>della Ditta …………………………….…….., con sede legale nel Comune di …………………………………… Via ……………….…………….. n. ……., con la presente,</w:t>
      </w:r>
    </w:p>
    <w:p w:rsidR="009707BA" w:rsidRPr="00AD2CD6" w:rsidRDefault="009707BA" w:rsidP="009707BA">
      <w:pPr>
        <w:tabs>
          <w:tab w:val="right" w:pos="-1985"/>
          <w:tab w:val="left" w:pos="709"/>
        </w:tabs>
        <w:jc w:val="center"/>
        <w:rPr>
          <w:rFonts w:ascii="Arial" w:hAnsi="Arial" w:cs="Arial"/>
          <w:b/>
          <w:sz w:val="22"/>
          <w:szCs w:val="22"/>
        </w:rPr>
      </w:pPr>
      <w:r w:rsidRPr="00AD2CD6">
        <w:rPr>
          <w:rFonts w:ascii="Arial" w:hAnsi="Arial" w:cs="Arial"/>
          <w:b/>
          <w:sz w:val="22"/>
          <w:szCs w:val="22"/>
        </w:rPr>
        <w:t>DICHIARA</w:t>
      </w:r>
    </w:p>
    <w:p w:rsidR="009707BA" w:rsidRPr="00AD2CD6" w:rsidRDefault="009707BA" w:rsidP="00BC1A72">
      <w:pPr>
        <w:numPr>
          <w:ilvl w:val="0"/>
          <w:numId w:val="17"/>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Di aver attentamente esaminato gli elaborati progettuali che sono stati forniti e di essere pertanto a perfetta conoscenza delle natura e delle caratteristiche del</w:t>
      </w:r>
      <w:r>
        <w:rPr>
          <w:rFonts w:ascii="Arial" w:hAnsi="Arial" w:cs="Arial"/>
          <w:sz w:val="22"/>
          <w:szCs w:val="22"/>
        </w:rPr>
        <w:t xml:space="preserve">le forniture </w:t>
      </w:r>
      <w:r w:rsidRPr="00AD2CD6">
        <w:rPr>
          <w:rFonts w:ascii="Arial" w:hAnsi="Arial" w:cs="Arial"/>
          <w:sz w:val="22"/>
          <w:szCs w:val="22"/>
        </w:rPr>
        <w:t xml:space="preserve">in appalto.  </w:t>
      </w:r>
    </w:p>
    <w:p w:rsidR="009707BA" w:rsidRPr="00AD2CD6" w:rsidRDefault="009707BA" w:rsidP="00BC1A72">
      <w:pPr>
        <w:numPr>
          <w:ilvl w:val="0"/>
          <w:numId w:val="17"/>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 xml:space="preserve">Di aver visionato i luoghi ove dovranno essere </w:t>
      </w:r>
      <w:r>
        <w:rPr>
          <w:rFonts w:ascii="Arial" w:hAnsi="Arial" w:cs="Arial"/>
          <w:sz w:val="22"/>
          <w:szCs w:val="22"/>
        </w:rPr>
        <w:t xml:space="preserve">effettuate le forniture </w:t>
      </w:r>
      <w:r w:rsidRPr="00AD2CD6">
        <w:rPr>
          <w:rFonts w:ascii="Arial" w:hAnsi="Arial" w:cs="Arial"/>
          <w:sz w:val="22"/>
          <w:szCs w:val="22"/>
        </w:rPr>
        <w:t>e pertanto di aver preso esatta cognizione delle aree.</w:t>
      </w:r>
    </w:p>
    <w:p w:rsidR="009707BA" w:rsidRPr="00AD2CD6" w:rsidRDefault="009707BA" w:rsidP="00BC1A72">
      <w:pPr>
        <w:numPr>
          <w:ilvl w:val="0"/>
          <w:numId w:val="17"/>
        </w:numPr>
        <w:tabs>
          <w:tab w:val="right" w:pos="-1985"/>
          <w:tab w:val="num" w:pos="284"/>
          <w:tab w:val="left" w:pos="5103"/>
        </w:tabs>
        <w:overflowPunct w:val="0"/>
        <w:autoSpaceDN w:val="0"/>
        <w:adjustRightInd w:val="0"/>
        <w:ind w:left="284" w:hanging="284"/>
        <w:jc w:val="both"/>
        <w:textAlignment w:val="baseline"/>
        <w:rPr>
          <w:rFonts w:ascii="Arial" w:hAnsi="Arial" w:cs="Arial"/>
          <w:sz w:val="22"/>
          <w:szCs w:val="22"/>
        </w:rPr>
      </w:pPr>
      <w:r w:rsidRPr="00AD2CD6">
        <w:rPr>
          <w:rFonts w:ascii="Arial" w:hAnsi="Arial" w:cs="Arial"/>
          <w:sz w:val="22"/>
          <w:szCs w:val="22"/>
        </w:rPr>
        <w:t>Di ritenere, quanto esaminato, idoneo per poter formulare, in sede di gara, una propria offerta.</w:t>
      </w:r>
    </w:p>
    <w:p w:rsidR="009707BA" w:rsidRPr="00AD2CD6" w:rsidRDefault="009707BA" w:rsidP="009707BA">
      <w:pPr>
        <w:pStyle w:val="Paragrafoelenco"/>
        <w:tabs>
          <w:tab w:val="right" w:pos="-1985"/>
          <w:tab w:val="left" w:pos="5103"/>
        </w:tabs>
        <w:overflowPunct w:val="0"/>
        <w:adjustRightInd w:val="0"/>
        <w:ind w:left="284"/>
        <w:jc w:val="both"/>
        <w:textAlignment w:val="baseline"/>
        <w:rPr>
          <w:rFonts w:ascii="Arial" w:hAnsi="Arial" w:cs="Arial"/>
          <w:sz w:val="22"/>
          <w:szCs w:val="22"/>
        </w:rPr>
      </w:pPr>
    </w:p>
    <w:p w:rsidR="009707BA" w:rsidRPr="00AD2CD6" w:rsidRDefault="009707BA" w:rsidP="009707BA">
      <w:pPr>
        <w:rPr>
          <w:rFonts w:ascii="Arial" w:hAnsi="Arial" w:cs="Arial"/>
          <w:sz w:val="22"/>
          <w:szCs w:val="22"/>
        </w:rPr>
      </w:pPr>
      <w:r w:rsidRPr="00AD2CD6">
        <w:rPr>
          <w:rFonts w:ascii="Arial" w:hAnsi="Arial" w:cs="Arial"/>
          <w:sz w:val="22"/>
          <w:szCs w:val="22"/>
        </w:rPr>
        <w:t>…………………., lì ……………….</w:t>
      </w:r>
    </w:p>
    <w:p w:rsidR="009707BA" w:rsidRPr="00AD2CD6" w:rsidRDefault="009707BA" w:rsidP="009707BA">
      <w:pPr>
        <w:overflowPunct w:val="0"/>
        <w:adjustRightInd w:val="0"/>
        <w:textAlignment w:val="baseline"/>
        <w:rPr>
          <w:rFonts w:ascii="Arial" w:hAnsi="Arial" w:cs="Arial"/>
          <w:sz w:val="22"/>
          <w:szCs w:val="22"/>
        </w:rPr>
      </w:pP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t>Firma del dichiarante</w:t>
      </w:r>
    </w:p>
    <w:p w:rsidR="009707BA" w:rsidRPr="00AD2CD6" w:rsidRDefault="009707BA" w:rsidP="009707BA">
      <w:pPr>
        <w:overflowPunct w:val="0"/>
        <w:adjustRightInd w:val="0"/>
        <w:jc w:val="right"/>
        <w:textAlignment w:val="baseline"/>
        <w:rPr>
          <w:rFonts w:ascii="Arial" w:hAnsi="Arial" w:cs="Arial"/>
          <w:sz w:val="22"/>
          <w:szCs w:val="22"/>
        </w:rPr>
      </w:pP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t>____________________________</w:t>
      </w:r>
    </w:p>
    <w:p w:rsidR="009707BA" w:rsidRPr="00AD2CD6" w:rsidRDefault="009707BA" w:rsidP="009707BA">
      <w:pPr>
        <w:pBdr>
          <w:top w:val="single" w:sz="4" w:space="1" w:color="auto"/>
          <w:left w:val="single" w:sz="4" w:space="4" w:color="auto"/>
          <w:bottom w:val="single" w:sz="4" w:space="1" w:color="auto"/>
          <w:right w:val="single" w:sz="4" w:space="4" w:color="auto"/>
        </w:pBdr>
        <w:shd w:val="clear" w:color="auto" w:fill="E6E6E6"/>
        <w:tabs>
          <w:tab w:val="right" w:pos="-1985"/>
          <w:tab w:val="left" w:pos="5103"/>
        </w:tabs>
        <w:overflowPunct w:val="0"/>
        <w:adjustRightInd w:val="0"/>
        <w:textAlignment w:val="baseline"/>
        <w:rPr>
          <w:rFonts w:ascii="Arial" w:hAnsi="Arial" w:cs="Arial"/>
          <w:sz w:val="22"/>
          <w:szCs w:val="22"/>
        </w:rPr>
      </w:pPr>
      <w:r w:rsidRPr="00AD2CD6">
        <w:rPr>
          <w:rFonts w:ascii="Arial" w:hAnsi="Arial" w:cs="Arial"/>
          <w:sz w:val="22"/>
          <w:szCs w:val="22"/>
        </w:rPr>
        <w:t>Riservata all’ufficio</w:t>
      </w:r>
    </w:p>
    <w:p w:rsidR="009707BA" w:rsidRPr="00AD2CD6" w:rsidRDefault="009707BA" w:rsidP="009707BA">
      <w:pPr>
        <w:overflowPunct w:val="0"/>
        <w:adjustRightInd w:val="0"/>
        <w:jc w:val="both"/>
        <w:textAlignment w:val="baseline"/>
        <w:rPr>
          <w:rFonts w:ascii="Arial" w:hAnsi="Arial" w:cs="Arial"/>
          <w:sz w:val="22"/>
          <w:szCs w:val="22"/>
        </w:rPr>
      </w:pP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Si attesta che il sig. …………………….………………………….………………………………………...</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identificato a mezzo di:</w:t>
      </w:r>
    </w:p>
    <w:p w:rsidR="009707BA" w:rsidRPr="00AD2CD6" w:rsidRDefault="009707BA" w:rsidP="00BC1A72">
      <w:pPr>
        <w:numPr>
          <w:ilvl w:val="0"/>
          <w:numId w:val="18"/>
        </w:numPr>
        <w:tabs>
          <w:tab w:val="right" w:pos="-1985"/>
          <w:tab w:val="left" w:pos="5103"/>
        </w:tabs>
        <w:overflowPunct w:val="0"/>
        <w:adjustRightInd w:val="0"/>
        <w:jc w:val="both"/>
        <w:textAlignment w:val="baseline"/>
        <w:rPr>
          <w:rFonts w:ascii="Arial" w:hAnsi="Arial" w:cs="Arial"/>
          <w:sz w:val="22"/>
          <w:szCs w:val="22"/>
        </w:rPr>
      </w:pPr>
      <w:r w:rsidRPr="00AD2CD6">
        <w:rPr>
          <w:rFonts w:ascii="Arial" w:hAnsi="Arial" w:cs="Arial"/>
          <w:sz w:val="22"/>
          <w:szCs w:val="22"/>
        </w:rPr>
        <w:t>conoscenza personale</w:t>
      </w:r>
    </w:p>
    <w:p w:rsidR="009707BA" w:rsidRPr="00AD2CD6" w:rsidRDefault="009707BA" w:rsidP="009707BA">
      <w:pPr>
        <w:tabs>
          <w:tab w:val="right" w:pos="-1985"/>
          <w:tab w:val="left" w:pos="5103"/>
        </w:tabs>
        <w:overflowPunct w:val="0"/>
        <w:adjustRightInd w:val="0"/>
        <w:jc w:val="both"/>
        <w:textAlignment w:val="baseline"/>
        <w:rPr>
          <w:rFonts w:ascii="Arial" w:hAnsi="Arial" w:cs="Arial"/>
          <w:sz w:val="22"/>
          <w:szCs w:val="22"/>
        </w:rPr>
      </w:pPr>
      <w:r w:rsidRPr="00AD2CD6">
        <w:rPr>
          <w:rFonts w:ascii="Arial" w:hAnsi="Arial" w:cs="Arial"/>
          <w:sz w:val="22"/>
          <w:szCs w:val="22"/>
        </w:rPr>
        <w:t>ovvero</w:t>
      </w:r>
    </w:p>
    <w:p w:rsidR="009707BA" w:rsidRPr="00AD2CD6" w:rsidRDefault="009707BA" w:rsidP="00BC1A72">
      <w:pPr>
        <w:numPr>
          <w:ilvl w:val="0"/>
          <w:numId w:val="18"/>
        </w:numPr>
        <w:tabs>
          <w:tab w:val="right" w:pos="-1985"/>
          <w:tab w:val="left" w:pos="5103"/>
        </w:tabs>
        <w:overflowPunct w:val="0"/>
        <w:adjustRightInd w:val="0"/>
        <w:jc w:val="both"/>
        <w:textAlignment w:val="baseline"/>
        <w:rPr>
          <w:rFonts w:ascii="Arial" w:hAnsi="Arial" w:cs="Arial"/>
          <w:sz w:val="22"/>
          <w:szCs w:val="22"/>
        </w:rPr>
      </w:pPr>
      <w:r w:rsidRPr="00AD2CD6">
        <w:rPr>
          <w:rFonts w:ascii="Arial" w:hAnsi="Arial" w:cs="Arial"/>
          <w:sz w:val="22"/>
          <w:szCs w:val="22"/>
        </w:rPr>
        <w:t>patente di guida</w:t>
      </w:r>
    </w:p>
    <w:p w:rsidR="009707BA" w:rsidRPr="00AD2CD6" w:rsidRDefault="009707BA" w:rsidP="00BC1A72">
      <w:pPr>
        <w:numPr>
          <w:ilvl w:val="0"/>
          <w:numId w:val="18"/>
        </w:numPr>
        <w:tabs>
          <w:tab w:val="right" w:pos="-1985"/>
          <w:tab w:val="left" w:pos="5103"/>
        </w:tabs>
        <w:overflowPunct w:val="0"/>
        <w:adjustRightInd w:val="0"/>
        <w:jc w:val="both"/>
        <w:textAlignment w:val="baseline"/>
        <w:rPr>
          <w:rFonts w:ascii="Arial" w:hAnsi="Arial" w:cs="Arial"/>
          <w:sz w:val="22"/>
          <w:szCs w:val="22"/>
        </w:rPr>
      </w:pPr>
      <w:r w:rsidRPr="00AD2CD6">
        <w:rPr>
          <w:rFonts w:ascii="Arial" w:hAnsi="Arial" w:cs="Arial"/>
          <w:sz w:val="22"/>
          <w:szCs w:val="22"/>
        </w:rPr>
        <w:t>carta d’identità</w:t>
      </w:r>
    </w:p>
    <w:p w:rsidR="009707BA" w:rsidRPr="00AD2CD6" w:rsidRDefault="009707BA" w:rsidP="00BC1A72">
      <w:pPr>
        <w:numPr>
          <w:ilvl w:val="0"/>
          <w:numId w:val="18"/>
        </w:numPr>
        <w:tabs>
          <w:tab w:val="right" w:pos="-1985"/>
          <w:tab w:val="left" w:pos="5103"/>
        </w:tabs>
        <w:overflowPunct w:val="0"/>
        <w:adjustRightInd w:val="0"/>
        <w:jc w:val="both"/>
        <w:textAlignment w:val="baseline"/>
        <w:rPr>
          <w:rFonts w:ascii="Arial" w:hAnsi="Arial" w:cs="Arial"/>
          <w:sz w:val="22"/>
          <w:szCs w:val="22"/>
        </w:rPr>
      </w:pPr>
      <w:r w:rsidRPr="00AD2CD6">
        <w:rPr>
          <w:rFonts w:ascii="Arial" w:hAnsi="Arial" w:cs="Arial"/>
          <w:sz w:val="22"/>
          <w:szCs w:val="22"/>
        </w:rPr>
        <w:t>passaporto</w:t>
      </w:r>
    </w:p>
    <w:p w:rsidR="009707BA" w:rsidRPr="00AD2CD6" w:rsidRDefault="009707BA" w:rsidP="009707BA">
      <w:pPr>
        <w:jc w:val="both"/>
        <w:rPr>
          <w:rFonts w:ascii="Arial" w:hAnsi="Arial" w:cs="Arial"/>
          <w:sz w:val="22"/>
          <w:szCs w:val="22"/>
        </w:rPr>
      </w:pPr>
      <w:r w:rsidRPr="00AD2CD6">
        <w:rPr>
          <w:rFonts w:ascii="Arial" w:hAnsi="Arial" w:cs="Arial"/>
          <w:sz w:val="22"/>
          <w:szCs w:val="22"/>
        </w:rPr>
        <w:t xml:space="preserve">di cui al n. ……………………...................………. rilasciata/o da …………..…...........………...…………………. in data ………….......…….…… con scadenza il ………….......…….……, </w:t>
      </w:r>
    </w:p>
    <w:p w:rsidR="009707BA" w:rsidRPr="00AD2CD6" w:rsidRDefault="009707BA" w:rsidP="009707BA">
      <w:pPr>
        <w:jc w:val="both"/>
        <w:rPr>
          <w:rFonts w:ascii="Arial" w:hAnsi="Arial" w:cs="Arial"/>
          <w:sz w:val="22"/>
          <w:szCs w:val="22"/>
        </w:rPr>
      </w:pPr>
      <w:r w:rsidRPr="00AD2CD6">
        <w:rPr>
          <w:rFonts w:ascii="Arial" w:hAnsi="Arial" w:cs="Arial"/>
          <w:sz w:val="22"/>
          <w:szCs w:val="22"/>
        </w:rPr>
        <w:t>in data odierna, ha effettuato la presa visione del progetto nonché dei luoghi interessati dalle opere poste a base di gara.</w:t>
      </w:r>
    </w:p>
    <w:p w:rsidR="009707BA" w:rsidRPr="00AD2CD6" w:rsidRDefault="009707BA" w:rsidP="009707BA">
      <w:pPr>
        <w:jc w:val="both"/>
        <w:rPr>
          <w:rFonts w:ascii="Arial" w:hAnsi="Arial" w:cs="Arial"/>
          <w:sz w:val="22"/>
          <w:szCs w:val="22"/>
        </w:rPr>
      </w:pPr>
      <w:r>
        <w:rPr>
          <w:rFonts w:ascii="Arial" w:hAnsi="Arial" w:cs="Arial"/>
          <w:sz w:val="22"/>
          <w:szCs w:val="22"/>
        </w:rPr>
        <w:t>Urbino</w:t>
      </w:r>
      <w:r w:rsidRPr="00AD2CD6">
        <w:rPr>
          <w:rFonts w:ascii="Arial" w:hAnsi="Arial" w:cs="Arial"/>
          <w:sz w:val="22"/>
          <w:szCs w:val="22"/>
        </w:rPr>
        <w:t xml:space="preserve">, lì </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 xml:space="preserve">                                                                                                                   Il funzionario incaricato</w:t>
      </w:r>
    </w:p>
    <w:p w:rsidR="009707BA" w:rsidRPr="00AD2CD6" w:rsidRDefault="009707BA" w:rsidP="009707BA">
      <w:pPr>
        <w:overflowPunct w:val="0"/>
        <w:adjustRightInd w:val="0"/>
        <w:jc w:val="both"/>
        <w:textAlignment w:val="baseline"/>
        <w:rPr>
          <w:rFonts w:ascii="Arial" w:hAnsi="Arial" w:cs="Arial"/>
          <w:sz w:val="22"/>
          <w:szCs w:val="22"/>
        </w:rPr>
      </w:pP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r>
      <w:r w:rsidRPr="00AD2CD6">
        <w:rPr>
          <w:rFonts w:ascii="Arial" w:hAnsi="Arial" w:cs="Arial"/>
          <w:sz w:val="22"/>
          <w:szCs w:val="22"/>
        </w:rPr>
        <w:tab/>
        <w:t xml:space="preserve">         ______________________________</w:t>
      </w:r>
    </w:p>
    <w:p w:rsidR="009707BA" w:rsidRPr="00AD2CD6" w:rsidRDefault="009707BA" w:rsidP="009707BA">
      <w:pPr>
        <w:spacing w:after="200" w:line="276" w:lineRule="auto"/>
        <w:rPr>
          <w:rFonts w:ascii="Arial" w:hAnsi="Arial" w:cs="Arial"/>
          <w:sz w:val="22"/>
          <w:szCs w:val="22"/>
        </w:rPr>
      </w:pPr>
      <w:r w:rsidRPr="00AD2CD6">
        <w:rPr>
          <w:rFonts w:ascii="Arial" w:hAnsi="Arial" w:cs="Arial"/>
          <w:sz w:val="22"/>
          <w:szCs w:val="22"/>
        </w:rPr>
        <w:br w:type="page"/>
      </w:r>
    </w:p>
    <w:p w:rsidR="009707BA" w:rsidRPr="00AD2CD6" w:rsidRDefault="009707BA" w:rsidP="009707BA">
      <w:pPr>
        <w:jc w:val="right"/>
        <w:rPr>
          <w:rFonts w:ascii="Arial" w:hAnsi="Arial" w:cs="Arial"/>
          <w:sz w:val="22"/>
          <w:szCs w:val="22"/>
        </w:rPr>
      </w:pPr>
      <w:r w:rsidRPr="00AD2CD6">
        <w:rPr>
          <w:rFonts w:ascii="Arial" w:hAnsi="Arial" w:cs="Arial"/>
          <w:sz w:val="22"/>
          <w:szCs w:val="22"/>
        </w:rPr>
        <w:lastRenderedPageBreak/>
        <w:t>Allegato 4</w:t>
      </w:r>
    </w:p>
    <w:p w:rsidR="009707BA" w:rsidRDefault="009707BA" w:rsidP="009707BA">
      <w:pPr>
        <w:pStyle w:val="Intestazione"/>
        <w:rPr>
          <w:rFonts w:ascii="Arial" w:hAnsi="Arial" w:cs="Arial"/>
          <w:b/>
          <w:sz w:val="22"/>
          <w:szCs w:val="22"/>
        </w:rPr>
      </w:pPr>
      <w:r w:rsidRPr="00AD2CD6">
        <w:rPr>
          <w:rFonts w:ascii="Arial" w:hAnsi="Arial" w:cs="Arial"/>
          <w:b/>
          <w:sz w:val="22"/>
          <w:szCs w:val="22"/>
        </w:rPr>
        <w:t>Marca da bollo da € 16,00</w:t>
      </w:r>
    </w:p>
    <w:p w:rsidR="009707BA" w:rsidRPr="00AD2CD6" w:rsidRDefault="009707BA" w:rsidP="009707BA">
      <w:pPr>
        <w:pStyle w:val="Intestazione"/>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78"/>
      </w:tblGrid>
      <w:tr w:rsidR="009707BA" w:rsidRPr="00AD2CD6" w:rsidTr="0053540B">
        <w:tc>
          <w:tcPr>
            <w:tcW w:w="9778" w:type="dxa"/>
          </w:tcPr>
          <w:p w:rsidR="009707BA" w:rsidRPr="00AD2CD6" w:rsidRDefault="009707BA" w:rsidP="0053540B">
            <w:pPr>
              <w:keepNext/>
              <w:spacing w:line="276" w:lineRule="auto"/>
              <w:jc w:val="center"/>
              <w:outlineLvl w:val="0"/>
              <w:rPr>
                <w:rFonts w:ascii="Arial" w:hAnsi="Arial" w:cs="Arial"/>
                <w:sz w:val="22"/>
                <w:szCs w:val="22"/>
                <w:lang w:eastAsia="en-US"/>
              </w:rPr>
            </w:pPr>
          </w:p>
          <w:p w:rsidR="009707BA" w:rsidRPr="00AD2CD6" w:rsidRDefault="009707BA" w:rsidP="0053540B">
            <w:pPr>
              <w:overflowPunct w:val="0"/>
              <w:autoSpaceDE w:val="0"/>
              <w:autoSpaceDN w:val="0"/>
              <w:adjustRightInd w:val="0"/>
              <w:spacing w:line="276" w:lineRule="auto"/>
              <w:jc w:val="both"/>
              <w:rPr>
                <w:rFonts w:ascii="Arial" w:hAnsi="Arial" w:cs="Arial"/>
                <w:sz w:val="22"/>
                <w:szCs w:val="22"/>
                <w:lang w:eastAsia="en-US"/>
              </w:rPr>
            </w:pPr>
            <w:r w:rsidRPr="00AD2CD6">
              <w:rPr>
                <w:rFonts w:ascii="Arial" w:hAnsi="Arial" w:cs="Arial"/>
                <w:b/>
                <w:sz w:val="22"/>
                <w:szCs w:val="22"/>
                <w:lang w:eastAsia="en-US"/>
              </w:rPr>
              <w:t xml:space="preserve">MODULO OFFERTA ECONOMICA </w:t>
            </w:r>
            <w:r w:rsidRPr="00AD2CD6">
              <w:rPr>
                <w:rFonts w:ascii="Arial" w:hAnsi="Arial" w:cs="Arial"/>
                <w:sz w:val="22"/>
                <w:szCs w:val="22"/>
                <w:lang w:eastAsia="en-US"/>
              </w:rPr>
              <w:t xml:space="preserve">alla gara </w:t>
            </w:r>
            <w:r w:rsidRPr="00AD2CD6">
              <w:rPr>
                <w:rFonts w:ascii="Arial" w:hAnsi="Arial" w:cs="Arial"/>
                <w:color w:val="0D0D0D"/>
                <w:sz w:val="22"/>
                <w:szCs w:val="22"/>
                <w:lang w:eastAsia="en-US"/>
              </w:rPr>
              <w:t xml:space="preserve">A PROCEDURA APERTA, AI SENSI DELL’ART. 60 DEL D.LGS. N. 50/2016, per l’affidamento </w:t>
            </w:r>
            <w:r w:rsidRPr="00AD2CD6">
              <w:rPr>
                <w:rFonts w:ascii="Arial" w:hAnsi="Arial" w:cs="Arial"/>
                <w:sz w:val="22"/>
                <w:szCs w:val="22"/>
                <w:lang w:eastAsia="en-US"/>
              </w:rPr>
              <w:t>della</w:t>
            </w:r>
            <w:r>
              <w:rPr>
                <w:rFonts w:ascii="Arial" w:hAnsi="Arial" w:cs="Arial"/>
                <w:sz w:val="22"/>
                <w:szCs w:val="22"/>
                <w:lang w:eastAsia="en-US"/>
              </w:rPr>
              <w:t>: “</w:t>
            </w:r>
            <w:r>
              <w:rPr>
                <w:rFonts w:ascii="Arial" w:hAnsi="Arial" w:cs="Arial"/>
                <w:bCs/>
                <w:color w:val="000000"/>
                <w:sz w:val="22"/>
                <w:szCs w:val="22"/>
              </w:rPr>
              <w:t>F</w:t>
            </w:r>
            <w:r w:rsidRPr="00C80D8D">
              <w:rPr>
                <w:rFonts w:ascii="Arial" w:hAnsi="Arial" w:cs="Arial"/>
                <w:bCs/>
                <w:color w:val="000000"/>
                <w:sz w:val="22"/>
                <w:szCs w:val="22"/>
              </w:rPr>
              <w:t>ornitura di prodotti alimentari per mensa comunale centralizzata - periodo 01.04.2018/31.07.2020</w:t>
            </w:r>
            <w:r>
              <w:rPr>
                <w:rFonts w:ascii="Arial" w:hAnsi="Arial" w:cs="Arial"/>
                <w:bCs/>
                <w:color w:val="000000"/>
                <w:sz w:val="22"/>
                <w:szCs w:val="22"/>
              </w:rPr>
              <w:t>”.</w:t>
            </w:r>
          </w:p>
        </w:tc>
      </w:tr>
    </w:tbl>
    <w:p w:rsidR="009707BA" w:rsidRPr="00AD2CD6" w:rsidRDefault="009707BA" w:rsidP="009707BA">
      <w:pPr>
        <w:overflowPunct w:val="0"/>
        <w:adjustRightInd w:val="0"/>
        <w:jc w:val="both"/>
        <w:textAlignment w:val="baseline"/>
        <w:rPr>
          <w:rFonts w:ascii="Arial" w:hAnsi="Arial" w:cs="Arial"/>
          <w:sz w:val="22"/>
          <w:szCs w:val="22"/>
        </w:rPr>
      </w:pPr>
    </w:p>
    <w:p w:rsidR="009707BA" w:rsidRPr="001F1419" w:rsidRDefault="009707BA" w:rsidP="009707BA">
      <w:pPr>
        <w:overflowPunct w:val="0"/>
        <w:adjustRightInd w:val="0"/>
        <w:textAlignment w:val="baseline"/>
        <w:rPr>
          <w:rFonts w:ascii="Arial" w:hAnsi="Arial" w:cs="Arial"/>
          <w:b/>
          <w:sz w:val="22"/>
          <w:szCs w:val="22"/>
        </w:rPr>
      </w:pPr>
      <w:r w:rsidRPr="001F1419">
        <w:rPr>
          <w:rFonts w:ascii="Arial" w:hAnsi="Arial" w:cs="Arial"/>
          <w:b/>
          <w:sz w:val="22"/>
          <w:szCs w:val="22"/>
        </w:rPr>
        <w:t xml:space="preserve">Codice </w:t>
      </w:r>
      <w:r w:rsidRPr="001F1419">
        <w:rPr>
          <w:rFonts w:ascii="Arial" w:hAnsi="Arial" w:cs="Arial"/>
          <w:b/>
          <w:bCs/>
          <w:color w:val="000000"/>
          <w:sz w:val="22"/>
          <w:szCs w:val="22"/>
        </w:rPr>
        <w:t xml:space="preserve">GIG </w:t>
      </w:r>
      <w:r w:rsidRPr="001F1419">
        <w:rPr>
          <w:rFonts w:ascii="Arial" w:hAnsi="Arial" w:cs="Arial"/>
          <w:b/>
          <w:bCs/>
          <w:color w:val="000000"/>
          <w:sz w:val="22"/>
          <w:szCs w:val="22"/>
        </w:rPr>
        <w:tab/>
        <w:t xml:space="preserve">n. </w:t>
      </w:r>
      <w:r w:rsidRPr="001F1419">
        <w:rPr>
          <w:rStyle w:val="Enfasigrassetto"/>
          <w:rFonts w:ascii="Arial" w:hAnsi="Arial" w:cs="Arial"/>
          <w:b w:val="0"/>
          <w:bCs w:val="0"/>
          <w:sz w:val="22"/>
          <w:szCs w:val="22"/>
        </w:rPr>
        <w:t>73545151C6</w:t>
      </w:r>
    </w:p>
    <w:p w:rsidR="009707BA" w:rsidRPr="001F1419" w:rsidRDefault="009707BA" w:rsidP="009707BA">
      <w:pPr>
        <w:overflowPunct w:val="0"/>
        <w:adjustRightInd w:val="0"/>
        <w:jc w:val="both"/>
        <w:textAlignment w:val="baseline"/>
        <w:rPr>
          <w:rFonts w:ascii="Arial" w:hAnsi="Arial" w:cs="Arial"/>
          <w:color w:val="000000"/>
          <w:sz w:val="22"/>
          <w:szCs w:val="22"/>
        </w:rPr>
      </w:pPr>
      <w:r w:rsidRPr="001F1419">
        <w:rPr>
          <w:rFonts w:ascii="Arial" w:hAnsi="Arial" w:cs="Arial"/>
          <w:b/>
          <w:bCs/>
          <w:color w:val="000000"/>
          <w:sz w:val="22"/>
          <w:szCs w:val="22"/>
        </w:rPr>
        <w:t xml:space="preserve">Gara </w:t>
      </w:r>
      <w:r w:rsidRPr="001F1419">
        <w:rPr>
          <w:rFonts w:ascii="Arial" w:hAnsi="Arial" w:cs="Arial"/>
          <w:b/>
          <w:bCs/>
          <w:color w:val="000000"/>
          <w:sz w:val="22"/>
          <w:szCs w:val="22"/>
        </w:rPr>
        <w:tab/>
      </w:r>
      <w:r w:rsidRPr="001F1419">
        <w:rPr>
          <w:rFonts w:ascii="Arial" w:hAnsi="Arial" w:cs="Arial"/>
          <w:b/>
          <w:bCs/>
          <w:color w:val="000000"/>
          <w:sz w:val="22"/>
          <w:szCs w:val="22"/>
        </w:rPr>
        <w:tab/>
        <w:t>n.</w:t>
      </w:r>
      <w:r w:rsidRPr="001F1419">
        <w:rPr>
          <w:rFonts w:ascii="Arial" w:hAnsi="Arial" w:cs="Arial"/>
          <w:color w:val="000000"/>
          <w:sz w:val="22"/>
          <w:szCs w:val="22"/>
        </w:rPr>
        <w:t xml:space="preserve"> 6966579</w:t>
      </w:r>
    </w:p>
    <w:p w:rsidR="009707BA" w:rsidRPr="00AD2CD6" w:rsidRDefault="009707BA" w:rsidP="009707BA">
      <w:pPr>
        <w:tabs>
          <w:tab w:val="right" w:pos="-1985"/>
          <w:tab w:val="left" w:pos="5103"/>
        </w:tabs>
        <w:spacing w:line="360" w:lineRule="auto"/>
        <w:jc w:val="both"/>
        <w:rPr>
          <w:rFonts w:ascii="Arial" w:hAnsi="Arial" w:cs="Arial"/>
          <w:sz w:val="22"/>
          <w:szCs w:val="22"/>
        </w:rPr>
      </w:pPr>
    </w:p>
    <w:p w:rsidR="009707BA" w:rsidRPr="00AD2CD6" w:rsidRDefault="009707BA" w:rsidP="009707BA">
      <w:pPr>
        <w:tabs>
          <w:tab w:val="right" w:pos="-1985"/>
          <w:tab w:val="left" w:pos="5103"/>
        </w:tabs>
        <w:spacing w:line="360" w:lineRule="auto"/>
        <w:ind w:left="1276" w:hanging="1276"/>
        <w:jc w:val="both"/>
        <w:rPr>
          <w:rFonts w:ascii="Arial" w:hAnsi="Arial" w:cs="Arial"/>
          <w:sz w:val="22"/>
          <w:szCs w:val="22"/>
        </w:rPr>
      </w:pPr>
      <w:r w:rsidRPr="00AD2CD6">
        <w:rPr>
          <w:rFonts w:ascii="Arial" w:hAnsi="Arial" w:cs="Arial"/>
          <w:sz w:val="22"/>
          <w:szCs w:val="22"/>
        </w:rPr>
        <w:t>Il sottoscritto ……………………...………… nato a ……………...……………..……….. il ……..……</w:t>
      </w:r>
    </w:p>
    <w:p w:rsidR="009707BA" w:rsidRPr="00AD2CD6" w:rsidRDefault="009707BA" w:rsidP="009707BA">
      <w:pPr>
        <w:tabs>
          <w:tab w:val="right" w:pos="-1985"/>
          <w:tab w:val="left" w:pos="5103"/>
        </w:tabs>
        <w:spacing w:line="360" w:lineRule="auto"/>
        <w:ind w:left="1276" w:hanging="1276"/>
        <w:jc w:val="both"/>
        <w:rPr>
          <w:rFonts w:ascii="Arial" w:hAnsi="Arial" w:cs="Arial"/>
          <w:sz w:val="22"/>
          <w:szCs w:val="22"/>
        </w:rPr>
      </w:pPr>
      <w:r w:rsidRPr="00AD2CD6">
        <w:rPr>
          <w:rFonts w:ascii="Arial" w:hAnsi="Arial" w:cs="Arial"/>
          <w:sz w:val="22"/>
          <w:szCs w:val="22"/>
        </w:rPr>
        <w:t>residente nel Comune di ………………………….. Via ………..…...………………………. n. ………</w:t>
      </w:r>
    </w:p>
    <w:p w:rsidR="009707BA" w:rsidRPr="00AD2CD6" w:rsidRDefault="009707BA" w:rsidP="009707BA">
      <w:pPr>
        <w:tabs>
          <w:tab w:val="right" w:pos="-1985"/>
          <w:tab w:val="left" w:pos="5103"/>
        </w:tabs>
        <w:ind w:left="1276" w:hanging="1276"/>
        <w:jc w:val="both"/>
        <w:rPr>
          <w:rFonts w:ascii="Arial" w:hAnsi="Arial" w:cs="Arial"/>
          <w:sz w:val="22"/>
          <w:szCs w:val="22"/>
        </w:rPr>
      </w:pPr>
      <w:r w:rsidRPr="00AD2CD6">
        <w:rPr>
          <w:rFonts w:ascii="Arial" w:hAnsi="Arial" w:cs="Arial"/>
          <w:sz w:val="22"/>
          <w:szCs w:val="22"/>
        </w:rPr>
        <w:t>in qualità di (barrare la qualifica o carica ricoperta dal dichiarante):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rPr>
          <w:rFonts w:ascii="Arial" w:hAnsi="Arial" w:cs="Arial"/>
          <w:bCs/>
          <w:sz w:val="22"/>
          <w:szCs w:val="22"/>
        </w:rPr>
      </w:pPr>
      <w:r w:rsidRPr="00AD2CD6">
        <w:rPr>
          <w:rFonts w:ascii="Arial" w:hAnsi="Arial" w:cs="Arial"/>
          <w:bCs/>
          <w:sz w:val="22"/>
          <w:szCs w:val="22"/>
        </w:rPr>
        <w:t>titolare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rPr>
          <w:rFonts w:ascii="Arial" w:hAnsi="Arial" w:cs="Arial"/>
          <w:bCs/>
          <w:sz w:val="22"/>
          <w:szCs w:val="22"/>
        </w:rPr>
      </w:pPr>
      <w:r w:rsidRPr="00AD2CD6">
        <w:rPr>
          <w:rFonts w:ascii="Arial" w:hAnsi="Arial" w:cs="Arial"/>
          <w:bCs/>
          <w:sz w:val="22"/>
          <w:szCs w:val="22"/>
        </w:rPr>
        <w:t>legale rappresentante,</w:t>
      </w:r>
    </w:p>
    <w:p w:rsidR="009707BA" w:rsidRPr="00AD2CD6" w:rsidRDefault="009707BA" w:rsidP="00BC1A72">
      <w:pPr>
        <w:numPr>
          <w:ilvl w:val="0"/>
          <w:numId w:val="12"/>
        </w:numPr>
        <w:tabs>
          <w:tab w:val="right" w:pos="-1985"/>
          <w:tab w:val="num" w:pos="0"/>
          <w:tab w:val="left" w:pos="284"/>
        </w:tabs>
        <w:overflowPunct w:val="0"/>
        <w:autoSpaceDE w:val="0"/>
        <w:autoSpaceDN w:val="0"/>
        <w:adjustRightInd w:val="0"/>
        <w:ind w:left="284" w:hanging="284"/>
        <w:jc w:val="both"/>
        <w:rPr>
          <w:rFonts w:ascii="Arial" w:hAnsi="Arial" w:cs="Arial"/>
          <w:bCs/>
          <w:sz w:val="22"/>
          <w:szCs w:val="22"/>
        </w:rPr>
      </w:pPr>
      <w:r w:rsidRPr="00AD2CD6">
        <w:rPr>
          <w:rFonts w:ascii="Arial" w:hAnsi="Arial" w:cs="Arial"/>
          <w:bCs/>
          <w:sz w:val="22"/>
          <w:szCs w:val="22"/>
        </w:rPr>
        <w:t xml:space="preserve">procuratore,  </w:t>
      </w:r>
      <w:r w:rsidRPr="00AD2CD6">
        <w:rPr>
          <w:rFonts w:ascii="Arial" w:hAnsi="Arial" w:cs="Arial"/>
          <w:bCs/>
          <w:color w:val="FF0000"/>
          <w:sz w:val="22"/>
          <w:szCs w:val="22"/>
        </w:rPr>
        <w:t xml:space="preserve"> </w:t>
      </w:r>
    </w:p>
    <w:p w:rsidR="009707BA" w:rsidRPr="00AD2CD6" w:rsidRDefault="009707BA" w:rsidP="009707BA">
      <w:pPr>
        <w:tabs>
          <w:tab w:val="right" w:pos="-1985"/>
          <w:tab w:val="left" w:pos="5103"/>
        </w:tabs>
        <w:spacing w:line="360" w:lineRule="auto"/>
        <w:jc w:val="both"/>
        <w:rPr>
          <w:rFonts w:ascii="Arial" w:hAnsi="Arial" w:cs="Arial"/>
          <w:sz w:val="22"/>
          <w:szCs w:val="22"/>
        </w:rPr>
      </w:pPr>
      <w:r w:rsidRPr="00AD2CD6">
        <w:rPr>
          <w:rFonts w:ascii="Arial" w:hAnsi="Arial" w:cs="Arial"/>
          <w:sz w:val="22"/>
          <w:szCs w:val="22"/>
        </w:rPr>
        <w:t>della Ditta ………………………………………………………………………………………</w:t>
      </w:r>
    </w:p>
    <w:p w:rsidR="009707BA" w:rsidRPr="00AD2CD6" w:rsidRDefault="009707BA" w:rsidP="009707BA">
      <w:pPr>
        <w:pStyle w:val="Corpodeltesto2"/>
        <w:jc w:val="center"/>
        <w:rPr>
          <w:rFonts w:ascii="Arial" w:hAnsi="Arial" w:cs="Arial"/>
          <w:b/>
          <w:sz w:val="22"/>
          <w:szCs w:val="22"/>
        </w:rPr>
      </w:pPr>
      <w:r w:rsidRPr="00AD2CD6">
        <w:rPr>
          <w:rFonts w:ascii="Arial" w:hAnsi="Arial" w:cs="Arial"/>
          <w:b/>
          <w:sz w:val="22"/>
          <w:szCs w:val="22"/>
        </w:rPr>
        <w:t>PRESENTA LA SEGUENTE OFFERTA INCONDIZIONATA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35"/>
        <w:gridCol w:w="7685"/>
      </w:tblGrid>
      <w:tr w:rsidR="00E52040" w:rsidRPr="00EB3F3A" w:rsidTr="00D17DA0">
        <w:tc>
          <w:tcPr>
            <w:tcW w:w="9778" w:type="dxa"/>
            <w:gridSpan w:val="2"/>
            <w:tcBorders>
              <w:top w:val="single" w:sz="12" w:space="0" w:color="auto"/>
              <w:left w:val="single" w:sz="12" w:space="0" w:color="auto"/>
              <w:bottom w:val="single" w:sz="12" w:space="0" w:color="auto"/>
              <w:right w:val="single" w:sz="12" w:space="0" w:color="auto"/>
            </w:tcBorders>
            <w:hideMark/>
          </w:tcPr>
          <w:p w:rsidR="00E52040" w:rsidRPr="00EB3F3A" w:rsidRDefault="00E52040" w:rsidP="001D20AF">
            <w:pPr>
              <w:pStyle w:val="Corpodeltesto2"/>
              <w:rPr>
                <w:rFonts w:ascii="Arial" w:hAnsi="Arial" w:cs="Arial"/>
                <w:i/>
                <w:sz w:val="22"/>
                <w:szCs w:val="22"/>
              </w:rPr>
            </w:pPr>
            <w:r w:rsidRPr="00EB3F3A">
              <w:rPr>
                <w:rFonts w:ascii="Arial" w:hAnsi="Arial" w:cs="Arial"/>
                <w:i/>
                <w:sz w:val="22"/>
                <w:szCs w:val="22"/>
              </w:rPr>
              <w:t xml:space="preserve">Ribasso percentuale UNICO, </w:t>
            </w:r>
            <w:r w:rsidRPr="00EB3F3A">
              <w:rPr>
                <w:rFonts w:ascii="Arial" w:hAnsi="Arial" w:cs="Arial"/>
                <w:sz w:val="22"/>
                <w:szCs w:val="22"/>
              </w:rPr>
              <w:t xml:space="preserve">sull’importo a base di gara di €. </w:t>
            </w:r>
            <w:r w:rsidR="001D20AF">
              <w:rPr>
                <w:rFonts w:ascii="Arial" w:hAnsi="Arial" w:cs="Arial"/>
                <w:sz w:val="22"/>
                <w:szCs w:val="22"/>
              </w:rPr>
              <w:t>440.000,00</w:t>
            </w:r>
            <w:r w:rsidRPr="00EB3F3A">
              <w:rPr>
                <w:rFonts w:ascii="Arial" w:hAnsi="Arial" w:cs="Arial"/>
                <w:sz w:val="22"/>
                <w:szCs w:val="22"/>
              </w:rPr>
              <w:t xml:space="preserve"> + I.V.A</w:t>
            </w:r>
            <w:r w:rsidRPr="00EB3F3A">
              <w:rPr>
                <w:rFonts w:ascii="Arial" w:hAnsi="Arial" w:cs="Arial"/>
                <w:i/>
                <w:sz w:val="22"/>
                <w:szCs w:val="22"/>
              </w:rPr>
              <w:t>, al netto degli oneri non soggetti a ribasso (costo sicurezza):</w:t>
            </w:r>
          </w:p>
        </w:tc>
      </w:tr>
      <w:tr w:rsidR="00E52040" w:rsidRPr="00EB3F3A" w:rsidTr="00D17DA0">
        <w:tc>
          <w:tcPr>
            <w:tcW w:w="2093" w:type="dxa"/>
            <w:tcBorders>
              <w:top w:val="single" w:sz="12" w:space="0" w:color="auto"/>
              <w:left w:val="single" w:sz="12" w:space="0" w:color="auto"/>
              <w:bottom w:val="single" w:sz="12" w:space="0" w:color="auto"/>
              <w:right w:val="single" w:sz="12" w:space="0" w:color="auto"/>
            </w:tcBorders>
            <w:shd w:val="clear" w:color="auto" w:fill="F2F2F2"/>
            <w:hideMark/>
          </w:tcPr>
          <w:p w:rsidR="00E52040" w:rsidRPr="00EB3F3A" w:rsidRDefault="00E52040" w:rsidP="00D17DA0">
            <w:pPr>
              <w:pStyle w:val="Corpodeltesto2"/>
              <w:jc w:val="center"/>
              <w:rPr>
                <w:rFonts w:ascii="Arial" w:hAnsi="Arial" w:cs="Arial"/>
                <w:b/>
                <w:i/>
                <w:sz w:val="22"/>
                <w:szCs w:val="22"/>
              </w:rPr>
            </w:pPr>
            <w:r w:rsidRPr="00EB3F3A">
              <w:rPr>
                <w:rFonts w:ascii="Arial" w:hAnsi="Arial" w:cs="Arial"/>
                <w:b/>
                <w:i/>
                <w:sz w:val="22"/>
                <w:szCs w:val="22"/>
              </w:rPr>
              <w:t>cifre</w:t>
            </w:r>
          </w:p>
        </w:tc>
        <w:tc>
          <w:tcPr>
            <w:tcW w:w="7685" w:type="dxa"/>
            <w:tcBorders>
              <w:top w:val="single" w:sz="12" w:space="0" w:color="auto"/>
              <w:left w:val="single" w:sz="12" w:space="0" w:color="auto"/>
              <w:bottom w:val="single" w:sz="12" w:space="0" w:color="auto"/>
              <w:right w:val="single" w:sz="12" w:space="0" w:color="auto"/>
            </w:tcBorders>
            <w:shd w:val="clear" w:color="auto" w:fill="F2F2F2"/>
            <w:hideMark/>
          </w:tcPr>
          <w:p w:rsidR="00E52040" w:rsidRPr="00EB3F3A" w:rsidRDefault="00E52040" w:rsidP="00D17DA0">
            <w:pPr>
              <w:pStyle w:val="Corpodeltesto2"/>
              <w:jc w:val="center"/>
              <w:rPr>
                <w:rFonts w:ascii="Arial" w:hAnsi="Arial" w:cs="Arial"/>
                <w:b/>
                <w:i/>
                <w:sz w:val="22"/>
                <w:szCs w:val="22"/>
              </w:rPr>
            </w:pPr>
            <w:r w:rsidRPr="00EB3F3A">
              <w:rPr>
                <w:rFonts w:ascii="Arial" w:hAnsi="Arial" w:cs="Arial"/>
                <w:b/>
                <w:i/>
                <w:sz w:val="22"/>
                <w:szCs w:val="22"/>
              </w:rPr>
              <w:t>lettere</w:t>
            </w:r>
          </w:p>
        </w:tc>
      </w:tr>
      <w:tr w:rsidR="00E52040" w:rsidRPr="00EB3F3A" w:rsidTr="00D17DA0">
        <w:trPr>
          <w:trHeight w:val="1274"/>
        </w:trPr>
        <w:tc>
          <w:tcPr>
            <w:tcW w:w="2093" w:type="dxa"/>
            <w:tcBorders>
              <w:top w:val="single" w:sz="12" w:space="0" w:color="auto"/>
              <w:left w:val="single" w:sz="12" w:space="0" w:color="auto"/>
              <w:bottom w:val="single" w:sz="12" w:space="0" w:color="auto"/>
              <w:right w:val="single" w:sz="12" w:space="0" w:color="auto"/>
            </w:tcBorders>
          </w:tcPr>
          <w:p w:rsidR="00E52040" w:rsidRPr="00EB3F3A" w:rsidRDefault="00E52040" w:rsidP="00D17DA0">
            <w:pPr>
              <w:pStyle w:val="Corpodeltesto2"/>
              <w:jc w:val="center"/>
              <w:rPr>
                <w:rFonts w:ascii="Arial" w:hAnsi="Arial" w:cs="Arial"/>
                <w:i/>
                <w:sz w:val="22"/>
                <w:szCs w:val="22"/>
              </w:rPr>
            </w:pPr>
          </w:p>
          <w:p w:rsidR="00E52040" w:rsidRPr="00EB3F3A" w:rsidRDefault="00E52040" w:rsidP="00D17DA0">
            <w:pPr>
              <w:pStyle w:val="Corpodeltesto2"/>
              <w:jc w:val="center"/>
              <w:rPr>
                <w:rFonts w:ascii="Arial" w:hAnsi="Arial" w:cs="Arial"/>
                <w:i/>
                <w:sz w:val="22"/>
                <w:szCs w:val="22"/>
              </w:rPr>
            </w:pPr>
            <w:r w:rsidRPr="00EB3F3A">
              <w:rPr>
                <w:rFonts w:ascii="Arial" w:hAnsi="Arial" w:cs="Arial"/>
                <w:i/>
                <w:sz w:val="22"/>
                <w:szCs w:val="22"/>
              </w:rPr>
              <w:t>…………………...%</w:t>
            </w:r>
          </w:p>
        </w:tc>
        <w:tc>
          <w:tcPr>
            <w:tcW w:w="7685" w:type="dxa"/>
            <w:tcBorders>
              <w:top w:val="single" w:sz="12" w:space="0" w:color="auto"/>
              <w:left w:val="single" w:sz="12" w:space="0" w:color="auto"/>
              <w:bottom w:val="single" w:sz="12" w:space="0" w:color="auto"/>
              <w:right w:val="single" w:sz="12" w:space="0" w:color="auto"/>
            </w:tcBorders>
          </w:tcPr>
          <w:p w:rsidR="00E52040" w:rsidRPr="00EB3F3A" w:rsidRDefault="00E52040" w:rsidP="00D17DA0">
            <w:pPr>
              <w:pStyle w:val="Corpodeltesto2"/>
              <w:jc w:val="center"/>
              <w:rPr>
                <w:rFonts w:ascii="Arial" w:hAnsi="Arial" w:cs="Arial"/>
                <w:i/>
                <w:sz w:val="22"/>
                <w:szCs w:val="22"/>
              </w:rPr>
            </w:pPr>
          </w:p>
          <w:p w:rsidR="00E52040" w:rsidRPr="00EB3F3A" w:rsidRDefault="00E52040" w:rsidP="00D17DA0">
            <w:pPr>
              <w:pStyle w:val="Corpodeltesto2"/>
              <w:jc w:val="center"/>
              <w:rPr>
                <w:rFonts w:ascii="Arial" w:hAnsi="Arial" w:cs="Arial"/>
                <w:i/>
                <w:sz w:val="22"/>
                <w:szCs w:val="22"/>
              </w:rPr>
            </w:pPr>
            <w:r w:rsidRPr="00EB3F3A">
              <w:rPr>
                <w:rFonts w:ascii="Arial" w:hAnsi="Arial" w:cs="Arial"/>
                <w:i/>
                <w:sz w:val="22"/>
                <w:szCs w:val="22"/>
              </w:rPr>
              <w:t>………………………………………………………………………………</w:t>
            </w:r>
          </w:p>
        </w:tc>
      </w:tr>
    </w:tbl>
    <w:p w:rsidR="00E52040" w:rsidRPr="00EB3F3A" w:rsidRDefault="00E52040" w:rsidP="00E52040">
      <w:pPr>
        <w:tabs>
          <w:tab w:val="right" w:pos="-1985"/>
          <w:tab w:val="num" w:pos="786"/>
          <w:tab w:val="left" w:pos="5103"/>
        </w:tabs>
        <w:jc w:val="both"/>
        <w:rPr>
          <w:rFonts w:ascii="Arial" w:hAnsi="Arial" w:cs="Arial"/>
          <w:sz w:val="22"/>
          <w:szCs w:val="22"/>
        </w:rPr>
      </w:pPr>
    </w:p>
    <w:p w:rsidR="00E52040" w:rsidRPr="00EB3F3A" w:rsidRDefault="00E52040" w:rsidP="00E52040">
      <w:pPr>
        <w:pStyle w:val="NormaleWeb"/>
        <w:shd w:val="clear" w:color="auto" w:fill="FDFEFD"/>
        <w:spacing w:before="0" w:beforeAutospacing="0" w:after="0" w:afterAutospacing="0" w:line="360" w:lineRule="auto"/>
        <w:jc w:val="both"/>
        <w:rPr>
          <w:rFonts w:ascii="Arial" w:hAnsi="Arial" w:cs="Arial"/>
          <w:b/>
          <w:color w:val="000000"/>
          <w:sz w:val="22"/>
          <w:szCs w:val="22"/>
        </w:rPr>
      </w:pPr>
      <w:r w:rsidRPr="00EB3F3A">
        <w:rPr>
          <w:rFonts w:ascii="Arial" w:hAnsi="Arial" w:cs="Arial"/>
          <w:b/>
          <w:color w:val="000000"/>
          <w:sz w:val="22"/>
          <w:szCs w:val="22"/>
        </w:rPr>
        <w:t xml:space="preserve">In conformità a quanto disposto dall’art. 95, comma 10 del </w:t>
      </w:r>
      <w:proofErr w:type="spellStart"/>
      <w:r w:rsidRPr="00EB3F3A">
        <w:rPr>
          <w:rFonts w:ascii="Arial" w:hAnsi="Arial" w:cs="Arial"/>
          <w:b/>
          <w:color w:val="000000"/>
          <w:sz w:val="22"/>
          <w:szCs w:val="22"/>
        </w:rPr>
        <w:t>D.Lgs.</w:t>
      </w:r>
      <w:proofErr w:type="spellEnd"/>
      <w:r w:rsidRPr="00EB3F3A">
        <w:rPr>
          <w:rFonts w:ascii="Arial" w:hAnsi="Arial" w:cs="Arial"/>
          <w:b/>
          <w:color w:val="000000"/>
          <w:sz w:val="22"/>
          <w:szCs w:val="22"/>
        </w:rPr>
        <w:t xml:space="preserve"> 50/2016, i costi della sicurezza inerenti i rischi  specifici propri dell’attività dell’impresa appaltatrice inclusi nel prezzo offerto risultano essere pari ad </w:t>
      </w:r>
      <w:r w:rsidRPr="00EB3F3A">
        <w:rPr>
          <w:rFonts w:ascii="Arial" w:hAnsi="Arial" w:cs="Arial"/>
          <w:b/>
          <w:bCs/>
          <w:sz w:val="22"/>
          <w:szCs w:val="22"/>
        </w:rPr>
        <w:t>€. ________________________</w:t>
      </w:r>
    </w:p>
    <w:p w:rsidR="00E52040" w:rsidRPr="00EB3F3A" w:rsidRDefault="00E52040" w:rsidP="00E52040">
      <w:pPr>
        <w:tabs>
          <w:tab w:val="right" w:pos="-1985"/>
          <w:tab w:val="num" w:pos="786"/>
          <w:tab w:val="left" w:pos="5103"/>
        </w:tabs>
        <w:jc w:val="both"/>
        <w:rPr>
          <w:rFonts w:ascii="Arial" w:hAnsi="Arial" w:cs="Arial"/>
          <w:sz w:val="22"/>
          <w:szCs w:val="22"/>
        </w:rPr>
      </w:pPr>
    </w:p>
    <w:p w:rsidR="00E52040" w:rsidRPr="00EB3F3A" w:rsidRDefault="00E52040" w:rsidP="00E52040">
      <w:pPr>
        <w:tabs>
          <w:tab w:val="right" w:pos="-1985"/>
          <w:tab w:val="num" w:pos="786"/>
          <w:tab w:val="left" w:pos="5103"/>
        </w:tabs>
        <w:jc w:val="both"/>
        <w:rPr>
          <w:rFonts w:ascii="Arial" w:hAnsi="Arial" w:cs="Arial"/>
          <w:sz w:val="22"/>
          <w:szCs w:val="22"/>
        </w:rPr>
      </w:pPr>
      <w:r w:rsidRPr="00EB3F3A">
        <w:rPr>
          <w:rFonts w:ascii="Arial" w:hAnsi="Arial" w:cs="Arial"/>
          <w:sz w:val="22"/>
          <w:szCs w:val="22"/>
        </w:rPr>
        <w:t>La presente offerta è sottoscritta in data ………………………</w:t>
      </w:r>
    </w:p>
    <w:p w:rsidR="00E52040" w:rsidRPr="00EB3F3A" w:rsidRDefault="00E52040" w:rsidP="00E52040">
      <w:pPr>
        <w:tabs>
          <w:tab w:val="right" w:pos="-1985"/>
          <w:tab w:val="num" w:pos="786"/>
          <w:tab w:val="left" w:pos="5103"/>
        </w:tabs>
        <w:jc w:val="both"/>
        <w:rPr>
          <w:rFonts w:ascii="Arial" w:hAnsi="Arial" w:cs="Arial"/>
          <w:sz w:val="22"/>
          <w:szCs w:val="22"/>
        </w:rPr>
      </w:pPr>
    </w:p>
    <w:p w:rsidR="00E52040" w:rsidRPr="00EB3F3A" w:rsidRDefault="00E52040" w:rsidP="00E52040">
      <w:pPr>
        <w:tabs>
          <w:tab w:val="right" w:pos="-1985"/>
          <w:tab w:val="num" w:pos="786"/>
          <w:tab w:val="left" w:pos="5103"/>
        </w:tabs>
        <w:jc w:val="both"/>
        <w:rPr>
          <w:rFonts w:ascii="Arial" w:hAnsi="Arial" w:cs="Arial"/>
          <w:sz w:val="22"/>
          <w:szCs w:val="22"/>
        </w:rPr>
      </w:pPr>
    </w:p>
    <w:tbl>
      <w:tblPr>
        <w:tblW w:w="0" w:type="auto"/>
        <w:tblInd w:w="5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7"/>
      </w:tblGrid>
      <w:tr w:rsidR="00E52040" w:rsidRPr="00EB3F3A" w:rsidTr="00D17DA0">
        <w:tc>
          <w:tcPr>
            <w:tcW w:w="4567" w:type="dxa"/>
            <w:tcBorders>
              <w:top w:val="single" w:sz="6" w:space="0" w:color="000000"/>
              <w:left w:val="single" w:sz="6" w:space="0" w:color="000000"/>
              <w:bottom w:val="single" w:sz="6" w:space="0" w:color="000000"/>
              <w:right w:val="single" w:sz="6" w:space="0" w:color="000000"/>
            </w:tcBorders>
          </w:tcPr>
          <w:p w:rsidR="00E52040" w:rsidRPr="00EB3F3A" w:rsidRDefault="00E52040" w:rsidP="00D17DA0">
            <w:pPr>
              <w:tabs>
                <w:tab w:val="right" w:pos="-1985"/>
                <w:tab w:val="num" w:pos="786"/>
                <w:tab w:val="left" w:pos="5103"/>
              </w:tabs>
              <w:jc w:val="center"/>
              <w:rPr>
                <w:rFonts w:ascii="Arial" w:hAnsi="Arial" w:cs="Arial"/>
                <w:sz w:val="22"/>
                <w:szCs w:val="22"/>
              </w:rPr>
            </w:pPr>
          </w:p>
          <w:p w:rsidR="00E52040" w:rsidRPr="00EB3F3A" w:rsidRDefault="00E52040" w:rsidP="00D17DA0">
            <w:pPr>
              <w:tabs>
                <w:tab w:val="right" w:pos="-1985"/>
                <w:tab w:val="num" w:pos="786"/>
                <w:tab w:val="left" w:pos="5103"/>
              </w:tabs>
              <w:jc w:val="center"/>
              <w:rPr>
                <w:rFonts w:ascii="Arial" w:hAnsi="Arial" w:cs="Arial"/>
                <w:sz w:val="22"/>
                <w:szCs w:val="22"/>
              </w:rPr>
            </w:pPr>
            <w:r w:rsidRPr="00EB3F3A">
              <w:rPr>
                <w:rFonts w:ascii="Arial" w:hAnsi="Arial" w:cs="Arial"/>
                <w:sz w:val="22"/>
                <w:szCs w:val="22"/>
              </w:rPr>
              <w:t>Firma dell’offerente</w:t>
            </w:r>
          </w:p>
          <w:p w:rsidR="00E52040" w:rsidRPr="00EB3F3A" w:rsidRDefault="00E52040" w:rsidP="00D17DA0">
            <w:pPr>
              <w:tabs>
                <w:tab w:val="right" w:pos="-1985"/>
                <w:tab w:val="num" w:pos="786"/>
                <w:tab w:val="left" w:pos="5103"/>
              </w:tabs>
              <w:jc w:val="center"/>
              <w:rPr>
                <w:rFonts w:ascii="Arial" w:hAnsi="Arial" w:cs="Arial"/>
                <w:sz w:val="22"/>
                <w:szCs w:val="22"/>
              </w:rPr>
            </w:pPr>
          </w:p>
          <w:p w:rsidR="00E52040" w:rsidRPr="00EB3F3A" w:rsidRDefault="00E52040" w:rsidP="00D17DA0">
            <w:pPr>
              <w:tabs>
                <w:tab w:val="right" w:pos="-1985"/>
                <w:tab w:val="num" w:pos="786"/>
                <w:tab w:val="left" w:pos="5103"/>
              </w:tabs>
              <w:jc w:val="center"/>
              <w:rPr>
                <w:rFonts w:ascii="Arial" w:hAnsi="Arial" w:cs="Arial"/>
                <w:sz w:val="22"/>
                <w:szCs w:val="22"/>
              </w:rPr>
            </w:pPr>
            <w:r w:rsidRPr="00EB3F3A">
              <w:rPr>
                <w:rFonts w:ascii="Arial" w:hAnsi="Arial" w:cs="Arial"/>
                <w:sz w:val="22"/>
                <w:szCs w:val="22"/>
              </w:rPr>
              <w:t>………………..……….………………</w:t>
            </w:r>
          </w:p>
          <w:p w:rsidR="00E52040" w:rsidRPr="00EB3F3A" w:rsidRDefault="00E52040" w:rsidP="00D17DA0">
            <w:pPr>
              <w:tabs>
                <w:tab w:val="right" w:pos="-1985"/>
                <w:tab w:val="num" w:pos="786"/>
                <w:tab w:val="left" w:pos="5103"/>
              </w:tabs>
              <w:overflowPunct w:val="0"/>
              <w:autoSpaceDE w:val="0"/>
              <w:autoSpaceDN w:val="0"/>
              <w:adjustRightInd w:val="0"/>
              <w:jc w:val="center"/>
              <w:rPr>
                <w:rFonts w:ascii="Arial" w:hAnsi="Arial" w:cs="Arial"/>
                <w:sz w:val="22"/>
                <w:szCs w:val="22"/>
              </w:rPr>
            </w:pPr>
          </w:p>
        </w:tc>
      </w:tr>
    </w:tbl>
    <w:p w:rsidR="00C73265" w:rsidRDefault="00C73265" w:rsidP="009707BA">
      <w:pPr>
        <w:rPr>
          <w:rFonts w:ascii="Arial" w:hAnsi="Arial" w:cs="Arial"/>
          <w:sz w:val="22"/>
          <w:szCs w:val="22"/>
        </w:rPr>
      </w:pPr>
    </w:p>
    <w:p w:rsidR="002534CA" w:rsidRDefault="00C73265" w:rsidP="009707BA">
      <w:pPr>
        <w:rPr>
          <w:rFonts w:ascii="Arial" w:hAnsi="Arial" w:cs="Arial"/>
          <w:sz w:val="22"/>
          <w:szCs w:val="22"/>
        </w:rPr>
      </w:pPr>
      <w:r>
        <w:rPr>
          <w:rFonts w:ascii="Arial" w:hAnsi="Arial" w:cs="Arial"/>
          <w:sz w:val="22"/>
          <w:szCs w:val="22"/>
        </w:rPr>
        <w:t>Si allega file Excel compilato</w:t>
      </w:r>
      <w:r w:rsidR="00751860">
        <w:rPr>
          <w:rFonts w:ascii="Arial" w:hAnsi="Arial" w:cs="Arial"/>
          <w:sz w:val="22"/>
          <w:szCs w:val="22"/>
        </w:rPr>
        <w:t xml:space="preserve"> </w:t>
      </w:r>
    </w:p>
    <w:p w:rsidR="00BE3C9A" w:rsidRPr="009707BA" w:rsidRDefault="00BE3C9A" w:rsidP="00E83182">
      <w:pPr>
        <w:spacing w:after="200" w:line="276" w:lineRule="auto"/>
        <w:rPr>
          <w:rFonts w:ascii="Arial" w:hAnsi="Arial" w:cs="Arial"/>
          <w:sz w:val="22"/>
          <w:szCs w:val="22"/>
        </w:rPr>
      </w:pPr>
    </w:p>
    <w:sectPr w:rsidR="00BE3C9A" w:rsidRPr="009707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Aster">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4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7271D77"/>
    <w:multiLevelType w:val="hybridMultilevel"/>
    <w:tmpl w:val="72301E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7CB1954"/>
    <w:multiLevelType w:val="multilevel"/>
    <w:tmpl w:val="B256FD7A"/>
    <w:lvl w:ilvl="0">
      <w:start w:val="1"/>
      <w:numFmt w:val="decimal"/>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703"/>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5F1820"/>
    <w:multiLevelType w:val="hybridMultilevel"/>
    <w:tmpl w:val="509AA62E"/>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0EBE3A3D"/>
    <w:multiLevelType w:val="hybridMultilevel"/>
    <w:tmpl w:val="1B26E73C"/>
    <w:lvl w:ilvl="0" w:tplc="A66284E8">
      <w:start w:val="1"/>
      <w:numFmt w:val="lowerLetter"/>
      <w:lvlText w:val="%1."/>
      <w:lvlJc w:val="left"/>
      <w:pPr>
        <w:tabs>
          <w:tab w:val="num" w:pos="1146"/>
        </w:tabs>
        <w:ind w:left="1146"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12A3196B"/>
    <w:multiLevelType w:val="hybridMultilevel"/>
    <w:tmpl w:val="91B67D7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16A1476D"/>
    <w:multiLevelType w:val="hybridMultilevel"/>
    <w:tmpl w:val="AB0A242C"/>
    <w:lvl w:ilvl="0" w:tplc="04100007">
      <w:start w:val="1"/>
      <w:numFmt w:val="bullet"/>
      <w:lvlText w:val=""/>
      <w:lvlJc w:val="left"/>
      <w:pPr>
        <w:tabs>
          <w:tab w:val="num" w:pos="720"/>
        </w:tabs>
        <w:ind w:left="720" w:hanging="360"/>
      </w:pPr>
      <w:rPr>
        <w:rFonts w:ascii="Wingdings" w:hAnsi="Wingdings" w:hint="default"/>
        <w:sz w:val="16"/>
      </w:rPr>
    </w:lvl>
    <w:lvl w:ilvl="1" w:tplc="82FEE37E">
      <w:start w:val="1"/>
      <w:numFmt w:val="bullet"/>
      <w:lvlText w:val=""/>
      <w:lvlJc w:val="left"/>
      <w:pPr>
        <w:tabs>
          <w:tab w:val="num" w:pos="1440"/>
        </w:tabs>
        <w:ind w:left="144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71924B9"/>
    <w:multiLevelType w:val="hybridMultilevel"/>
    <w:tmpl w:val="04DE04C2"/>
    <w:lvl w:ilvl="0" w:tplc="3B0EEE32">
      <w:start w:val="4"/>
      <w:numFmt w:val="decimal"/>
      <w:lvlText w:val="%1."/>
      <w:lvlJc w:val="left"/>
      <w:pPr>
        <w:tabs>
          <w:tab w:val="num" w:pos="720"/>
        </w:tabs>
        <w:ind w:left="720" w:hanging="360"/>
      </w:pPr>
      <w:rPr>
        <w:rFonts w:cs="Times New Roman"/>
        <w:i w:val="0"/>
        <w:iCs w:val="0"/>
        <w:sz w:val="20"/>
        <w:szCs w:val="2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2ED565FF"/>
    <w:multiLevelType w:val="hybridMultilevel"/>
    <w:tmpl w:val="7A44F5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02213D"/>
    <w:multiLevelType w:val="hybridMultilevel"/>
    <w:tmpl w:val="965CCFFA"/>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346C46C4"/>
    <w:multiLevelType w:val="hybridMultilevel"/>
    <w:tmpl w:val="13E2110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37D05AB2"/>
    <w:multiLevelType w:val="hybridMultilevel"/>
    <w:tmpl w:val="DA92D0D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3E3665AD"/>
    <w:multiLevelType w:val="hybridMultilevel"/>
    <w:tmpl w:val="EF6C97C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7BA3365"/>
    <w:multiLevelType w:val="hybridMultilevel"/>
    <w:tmpl w:val="C5665C30"/>
    <w:lvl w:ilvl="0" w:tplc="04100001">
      <w:start w:val="1"/>
      <w:numFmt w:val="bullet"/>
      <w:lvlText w:val=""/>
      <w:lvlJc w:val="left"/>
      <w:pPr>
        <w:tabs>
          <w:tab w:val="num" w:pos="720"/>
        </w:tabs>
        <w:ind w:left="720" w:hanging="360"/>
      </w:pPr>
      <w:rPr>
        <w:rFonts w:ascii="Symbol" w:hAnsi="Symbol" w:hint="default"/>
      </w:rPr>
    </w:lvl>
    <w:lvl w:ilvl="1" w:tplc="FE3040D8">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5B692533"/>
    <w:multiLevelType w:val="hybridMultilevel"/>
    <w:tmpl w:val="A7ECAD7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6B323357"/>
    <w:multiLevelType w:val="hybridMultilevel"/>
    <w:tmpl w:val="85E64D5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70CB6330"/>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17">
    <w:nsid w:val="751C1491"/>
    <w:multiLevelType w:val="hybridMultilevel"/>
    <w:tmpl w:val="241477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75785242"/>
    <w:multiLevelType w:val="hybridMultilevel"/>
    <w:tmpl w:val="DD7C98F6"/>
    <w:lvl w:ilvl="0" w:tplc="04100001">
      <w:start w:val="1"/>
      <w:numFmt w:val="bullet"/>
      <w:pStyle w:val="rtf1heading2"/>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9">
    <w:nsid w:val="7A810003"/>
    <w:multiLevelType w:val="hybridMultilevel"/>
    <w:tmpl w:val="215AD45E"/>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7B8A2561"/>
    <w:multiLevelType w:val="multilevel"/>
    <w:tmpl w:val="59D6D9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703"/>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2"/>
  </w:num>
  <w:num w:numId="6">
    <w:abstractNumId w:val="16"/>
    <w:lvlOverride w:ilvl="0">
      <w:startOverride w:val="1"/>
    </w:lvlOverride>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5"/>
  </w:num>
  <w:num w:numId="12">
    <w:abstractNumId w:val="0"/>
  </w:num>
  <w:num w:numId="13">
    <w:abstractNumId w:val="1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5E"/>
    <w:rsid w:val="0002324E"/>
    <w:rsid w:val="00041CD3"/>
    <w:rsid w:val="0007612B"/>
    <w:rsid w:val="00083703"/>
    <w:rsid w:val="0008651B"/>
    <w:rsid w:val="000E7DD9"/>
    <w:rsid w:val="00114EEE"/>
    <w:rsid w:val="00137DA5"/>
    <w:rsid w:val="00146374"/>
    <w:rsid w:val="0019487C"/>
    <w:rsid w:val="001A35C6"/>
    <w:rsid w:val="001B5E9B"/>
    <w:rsid w:val="001D20AF"/>
    <w:rsid w:val="00202703"/>
    <w:rsid w:val="002130BE"/>
    <w:rsid w:val="00233D7B"/>
    <w:rsid w:val="0023682F"/>
    <w:rsid w:val="00243991"/>
    <w:rsid w:val="002534CA"/>
    <w:rsid w:val="002631AA"/>
    <w:rsid w:val="002631CC"/>
    <w:rsid w:val="002D5712"/>
    <w:rsid w:val="003103DC"/>
    <w:rsid w:val="00374AFA"/>
    <w:rsid w:val="00390E47"/>
    <w:rsid w:val="00391B92"/>
    <w:rsid w:val="003C359F"/>
    <w:rsid w:val="003C3A7D"/>
    <w:rsid w:val="003C3BA6"/>
    <w:rsid w:val="003D1069"/>
    <w:rsid w:val="003D2A19"/>
    <w:rsid w:val="00415A53"/>
    <w:rsid w:val="004223E8"/>
    <w:rsid w:val="00487130"/>
    <w:rsid w:val="00492407"/>
    <w:rsid w:val="004A27B7"/>
    <w:rsid w:val="004A2B9E"/>
    <w:rsid w:val="004B2359"/>
    <w:rsid w:val="004F6DEA"/>
    <w:rsid w:val="005148A3"/>
    <w:rsid w:val="0052551C"/>
    <w:rsid w:val="005363B1"/>
    <w:rsid w:val="005414BE"/>
    <w:rsid w:val="00557568"/>
    <w:rsid w:val="005A3F66"/>
    <w:rsid w:val="005B205D"/>
    <w:rsid w:val="005D032D"/>
    <w:rsid w:val="005E74CF"/>
    <w:rsid w:val="0061441A"/>
    <w:rsid w:val="0063145B"/>
    <w:rsid w:val="00634E4E"/>
    <w:rsid w:val="00637B88"/>
    <w:rsid w:val="00693071"/>
    <w:rsid w:val="006D3CA4"/>
    <w:rsid w:val="0070755E"/>
    <w:rsid w:val="00720D55"/>
    <w:rsid w:val="00751860"/>
    <w:rsid w:val="00775797"/>
    <w:rsid w:val="007F0F60"/>
    <w:rsid w:val="008466FC"/>
    <w:rsid w:val="0086030E"/>
    <w:rsid w:val="008638C0"/>
    <w:rsid w:val="008A4237"/>
    <w:rsid w:val="008D0776"/>
    <w:rsid w:val="008E4457"/>
    <w:rsid w:val="009050AF"/>
    <w:rsid w:val="00910AC5"/>
    <w:rsid w:val="00914838"/>
    <w:rsid w:val="00922E5E"/>
    <w:rsid w:val="00941B49"/>
    <w:rsid w:val="009707BA"/>
    <w:rsid w:val="009713AA"/>
    <w:rsid w:val="009923DD"/>
    <w:rsid w:val="00992D17"/>
    <w:rsid w:val="009A14FC"/>
    <w:rsid w:val="009E2131"/>
    <w:rsid w:val="00A02D2D"/>
    <w:rsid w:val="00A21433"/>
    <w:rsid w:val="00A241BB"/>
    <w:rsid w:val="00A246BE"/>
    <w:rsid w:val="00A54D9C"/>
    <w:rsid w:val="00A63305"/>
    <w:rsid w:val="00A63318"/>
    <w:rsid w:val="00A95AC6"/>
    <w:rsid w:val="00A97D3D"/>
    <w:rsid w:val="00AA14E3"/>
    <w:rsid w:val="00AD2CD6"/>
    <w:rsid w:val="00B10ABD"/>
    <w:rsid w:val="00B22ED5"/>
    <w:rsid w:val="00B424D2"/>
    <w:rsid w:val="00BB37B7"/>
    <w:rsid w:val="00BC0F08"/>
    <w:rsid w:val="00BC1A72"/>
    <w:rsid w:val="00BC399E"/>
    <w:rsid w:val="00BE3C9A"/>
    <w:rsid w:val="00C02241"/>
    <w:rsid w:val="00C238E2"/>
    <w:rsid w:val="00C24F74"/>
    <w:rsid w:val="00C5273F"/>
    <w:rsid w:val="00C561EF"/>
    <w:rsid w:val="00C73265"/>
    <w:rsid w:val="00C87E00"/>
    <w:rsid w:val="00CA0BA9"/>
    <w:rsid w:val="00CA7959"/>
    <w:rsid w:val="00CB77C8"/>
    <w:rsid w:val="00D03DF3"/>
    <w:rsid w:val="00D2555E"/>
    <w:rsid w:val="00D270A6"/>
    <w:rsid w:val="00D3250A"/>
    <w:rsid w:val="00DF1EED"/>
    <w:rsid w:val="00E1407C"/>
    <w:rsid w:val="00E31BA8"/>
    <w:rsid w:val="00E32D05"/>
    <w:rsid w:val="00E52040"/>
    <w:rsid w:val="00E733A3"/>
    <w:rsid w:val="00E83182"/>
    <w:rsid w:val="00E93838"/>
    <w:rsid w:val="00F40462"/>
    <w:rsid w:val="00F51B3B"/>
    <w:rsid w:val="00F56668"/>
    <w:rsid w:val="00F80E0A"/>
    <w:rsid w:val="00FA12B7"/>
    <w:rsid w:val="00FF0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55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2534CA"/>
    <w:pPr>
      <w:keepNext/>
      <w:keepLines/>
      <w:spacing w:before="480"/>
      <w:outlineLvl w:val="0"/>
    </w:pPr>
    <w:rPr>
      <w:rFonts w:ascii="Cambria" w:eastAsiaTheme="minorEastAsia" w:hAnsi="Cambria"/>
      <w:b/>
      <w:bCs/>
      <w:color w:val="365F91"/>
      <w:sz w:val="28"/>
      <w:szCs w:val="28"/>
    </w:rPr>
  </w:style>
  <w:style w:type="paragraph" w:styleId="Titolo2">
    <w:name w:val="heading 2"/>
    <w:basedOn w:val="Normale"/>
    <w:next w:val="Normale"/>
    <w:link w:val="Titolo2Carattere"/>
    <w:uiPriority w:val="9"/>
    <w:unhideWhenUsed/>
    <w:qFormat/>
    <w:rsid w:val="002534CA"/>
    <w:pPr>
      <w:keepNext/>
      <w:keepLines/>
      <w:spacing w:before="200"/>
      <w:outlineLvl w:val="1"/>
    </w:pPr>
    <w:rPr>
      <w:rFonts w:ascii="Cambria" w:eastAsiaTheme="minorEastAsia" w:hAnsi="Cambria"/>
      <w:b/>
      <w:bCs/>
      <w:color w:val="4F81BD"/>
      <w:sz w:val="26"/>
      <w:szCs w:val="26"/>
    </w:rPr>
  </w:style>
  <w:style w:type="paragraph" w:styleId="Titolo3">
    <w:name w:val="heading 3"/>
    <w:basedOn w:val="Normale"/>
    <w:next w:val="Normale"/>
    <w:link w:val="Titolo3Carattere"/>
    <w:uiPriority w:val="9"/>
    <w:semiHidden/>
    <w:unhideWhenUsed/>
    <w:qFormat/>
    <w:rsid w:val="002534CA"/>
    <w:pPr>
      <w:keepNext/>
      <w:widowControl w:val="0"/>
      <w:autoSpaceDE w:val="0"/>
      <w:autoSpaceDN w:val="0"/>
      <w:ind w:left="4536"/>
      <w:jc w:val="both"/>
      <w:outlineLvl w:val="2"/>
    </w:pPr>
    <w:rPr>
      <w:rFonts w:eastAsiaTheme="minorEastAsia"/>
      <w:sz w:val="24"/>
      <w:szCs w:val="24"/>
    </w:rPr>
  </w:style>
  <w:style w:type="paragraph" w:styleId="Titolo4">
    <w:name w:val="heading 4"/>
    <w:basedOn w:val="Normale"/>
    <w:next w:val="Normale"/>
    <w:link w:val="Titolo4Carattere"/>
    <w:uiPriority w:val="9"/>
    <w:semiHidden/>
    <w:unhideWhenUsed/>
    <w:qFormat/>
    <w:rsid w:val="002534CA"/>
    <w:pPr>
      <w:keepNext/>
      <w:keepLines/>
      <w:spacing w:before="200"/>
      <w:outlineLvl w:val="3"/>
    </w:pPr>
    <w:rPr>
      <w:rFonts w:ascii="Cambria" w:eastAsiaTheme="minorEastAsia" w:hAnsi="Cambria"/>
      <w:b/>
      <w:bCs/>
      <w:i/>
      <w:iCs/>
      <w:color w:val="4F81BD"/>
      <w:sz w:val="24"/>
      <w:szCs w:val="24"/>
    </w:rPr>
  </w:style>
  <w:style w:type="paragraph" w:styleId="Titolo5">
    <w:name w:val="heading 5"/>
    <w:basedOn w:val="Normale"/>
    <w:next w:val="Normale"/>
    <w:link w:val="Titolo5Carattere"/>
    <w:uiPriority w:val="9"/>
    <w:semiHidden/>
    <w:unhideWhenUsed/>
    <w:qFormat/>
    <w:rsid w:val="002534CA"/>
    <w:pPr>
      <w:keepNext/>
      <w:keepLines/>
      <w:spacing w:before="200"/>
      <w:outlineLvl w:val="4"/>
    </w:pPr>
    <w:rPr>
      <w:rFonts w:ascii="Cambria" w:eastAsiaTheme="minorEastAsia" w:hAnsi="Cambria"/>
      <w:color w:val="243F60"/>
    </w:rPr>
  </w:style>
  <w:style w:type="paragraph" w:styleId="Titolo6">
    <w:name w:val="heading 6"/>
    <w:basedOn w:val="Normale"/>
    <w:next w:val="Normale"/>
    <w:link w:val="Titolo6Carattere"/>
    <w:uiPriority w:val="9"/>
    <w:semiHidden/>
    <w:unhideWhenUsed/>
    <w:qFormat/>
    <w:rsid w:val="002534CA"/>
    <w:pPr>
      <w:keepNext/>
      <w:overflowPunct w:val="0"/>
      <w:autoSpaceDE w:val="0"/>
      <w:autoSpaceDN w:val="0"/>
      <w:adjustRightInd w:val="0"/>
      <w:jc w:val="both"/>
      <w:outlineLvl w:val="5"/>
    </w:pPr>
    <w:rPr>
      <w:rFonts w:ascii="Arial" w:eastAsiaTheme="minorEastAsia" w:hAnsi="Arial" w:cs="Arial"/>
      <w:b/>
      <w:bCs/>
    </w:rPr>
  </w:style>
  <w:style w:type="paragraph" w:styleId="Titolo7">
    <w:name w:val="heading 7"/>
    <w:basedOn w:val="Normale"/>
    <w:next w:val="Normale"/>
    <w:link w:val="Titolo7Carattere"/>
    <w:uiPriority w:val="9"/>
    <w:semiHidden/>
    <w:unhideWhenUsed/>
    <w:qFormat/>
    <w:rsid w:val="002534CA"/>
    <w:pPr>
      <w:keepNext/>
      <w:keepLines/>
      <w:spacing w:before="200"/>
      <w:outlineLvl w:val="6"/>
    </w:pPr>
    <w:rPr>
      <w:rFonts w:ascii="Cambria" w:eastAsiaTheme="minorEastAsia" w:hAnsi="Cambria"/>
      <w:i/>
      <w:iCs/>
      <w:color w:val="404040"/>
      <w:sz w:val="24"/>
      <w:szCs w:val="24"/>
    </w:rPr>
  </w:style>
  <w:style w:type="paragraph" w:styleId="Titolo9">
    <w:name w:val="heading 9"/>
    <w:basedOn w:val="Normale"/>
    <w:next w:val="Normale"/>
    <w:link w:val="Titolo9Carattere"/>
    <w:uiPriority w:val="99"/>
    <w:semiHidden/>
    <w:unhideWhenUsed/>
    <w:qFormat/>
    <w:rsid w:val="002534CA"/>
    <w:pPr>
      <w:overflowPunct w:val="0"/>
      <w:autoSpaceDE w:val="0"/>
      <w:autoSpaceDN w:val="0"/>
      <w:adjustRightInd w:val="0"/>
      <w:spacing w:before="240" w:after="60"/>
      <w:outlineLvl w:val="8"/>
    </w:pPr>
    <w:rPr>
      <w:rFonts w:ascii="Arial" w:eastAsiaTheme="minorEastAsia"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755E"/>
    <w:pPr>
      <w:ind w:left="720"/>
      <w:contextualSpacing/>
    </w:pPr>
  </w:style>
  <w:style w:type="paragraph" w:customStyle="1" w:styleId="rtf1rtf1Normale">
    <w:name w:val="rtf1 rtf1 [Normale]"/>
    <w:uiPriority w:val="99"/>
    <w:rsid w:val="0070755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 w:type="table" w:styleId="Grigliatabella">
    <w:name w:val="Table Grid"/>
    <w:basedOn w:val="Tabellanormale"/>
    <w:uiPriority w:val="99"/>
    <w:rsid w:val="007075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114EEE"/>
    <w:rPr>
      <w:b/>
      <w:bCs/>
    </w:rPr>
  </w:style>
  <w:style w:type="character" w:customStyle="1" w:styleId="Titolo1Carattere">
    <w:name w:val="Titolo 1 Carattere"/>
    <w:basedOn w:val="Carpredefinitoparagrafo"/>
    <w:link w:val="Titolo1"/>
    <w:uiPriority w:val="9"/>
    <w:rsid w:val="002534CA"/>
    <w:rPr>
      <w:rFonts w:ascii="Cambria" w:eastAsiaTheme="minorEastAsia" w:hAnsi="Cambria" w:cs="Times New Roman"/>
      <w:b/>
      <w:bCs/>
      <w:color w:val="365F91"/>
      <w:sz w:val="28"/>
      <w:szCs w:val="28"/>
      <w:lang w:eastAsia="it-IT"/>
    </w:rPr>
  </w:style>
  <w:style w:type="character" w:customStyle="1" w:styleId="Titolo2Carattere">
    <w:name w:val="Titolo 2 Carattere"/>
    <w:basedOn w:val="Carpredefinitoparagrafo"/>
    <w:link w:val="Titolo2"/>
    <w:uiPriority w:val="9"/>
    <w:rsid w:val="002534CA"/>
    <w:rPr>
      <w:rFonts w:ascii="Cambria" w:eastAsiaTheme="minorEastAsia"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semiHidden/>
    <w:rsid w:val="002534CA"/>
    <w:rPr>
      <w:rFonts w:ascii="Times New Roman" w:eastAsiaTheme="minorEastAsia"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2534CA"/>
    <w:rPr>
      <w:rFonts w:ascii="Cambria" w:eastAsiaTheme="minorEastAsia" w:hAnsi="Cambria" w:cs="Times New Roman"/>
      <w:b/>
      <w:bCs/>
      <w:i/>
      <w:iCs/>
      <w:color w:val="4F81BD"/>
      <w:sz w:val="24"/>
      <w:szCs w:val="24"/>
      <w:lang w:eastAsia="it-IT"/>
    </w:rPr>
  </w:style>
  <w:style w:type="character" w:customStyle="1" w:styleId="Titolo5Carattere">
    <w:name w:val="Titolo 5 Carattere"/>
    <w:basedOn w:val="Carpredefinitoparagrafo"/>
    <w:link w:val="Titolo5"/>
    <w:uiPriority w:val="9"/>
    <w:semiHidden/>
    <w:rsid w:val="002534CA"/>
    <w:rPr>
      <w:rFonts w:ascii="Cambria" w:eastAsiaTheme="minorEastAsia" w:hAnsi="Cambria" w:cs="Times New Roman"/>
      <w:color w:val="243F60"/>
      <w:sz w:val="20"/>
      <w:szCs w:val="20"/>
      <w:lang w:eastAsia="it-IT"/>
    </w:rPr>
  </w:style>
  <w:style w:type="character" w:customStyle="1" w:styleId="Titolo6Carattere">
    <w:name w:val="Titolo 6 Carattere"/>
    <w:basedOn w:val="Carpredefinitoparagrafo"/>
    <w:link w:val="Titolo6"/>
    <w:uiPriority w:val="9"/>
    <w:semiHidden/>
    <w:rsid w:val="002534CA"/>
    <w:rPr>
      <w:rFonts w:ascii="Arial" w:eastAsiaTheme="minorEastAsia" w:hAnsi="Arial" w:cs="Arial"/>
      <w:b/>
      <w:bCs/>
      <w:sz w:val="20"/>
      <w:szCs w:val="20"/>
      <w:lang w:eastAsia="it-IT"/>
    </w:rPr>
  </w:style>
  <w:style w:type="character" w:customStyle="1" w:styleId="Titolo7Carattere">
    <w:name w:val="Titolo 7 Carattere"/>
    <w:basedOn w:val="Carpredefinitoparagrafo"/>
    <w:link w:val="Titolo7"/>
    <w:uiPriority w:val="9"/>
    <w:semiHidden/>
    <w:rsid w:val="002534CA"/>
    <w:rPr>
      <w:rFonts w:ascii="Cambria" w:eastAsiaTheme="minorEastAsia" w:hAnsi="Cambria" w:cs="Times New Roman"/>
      <w:i/>
      <w:iCs/>
      <w:color w:val="404040"/>
      <w:sz w:val="24"/>
      <w:szCs w:val="24"/>
      <w:lang w:eastAsia="it-IT"/>
    </w:rPr>
  </w:style>
  <w:style w:type="character" w:customStyle="1" w:styleId="Titolo9Carattere">
    <w:name w:val="Titolo 9 Carattere"/>
    <w:basedOn w:val="Carpredefinitoparagrafo"/>
    <w:link w:val="Titolo9"/>
    <w:uiPriority w:val="99"/>
    <w:semiHidden/>
    <w:rsid w:val="002534CA"/>
    <w:rPr>
      <w:rFonts w:ascii="Arial" w:eastAsiaTheme="minorEastAsia" w:hAnsi="Arial" w:cs="Arial"/>
      <w:lang w:eastAsia="it-IT"/>
    </w:rPr>
  </w:style>
  <w:style w:type="character" w:styleId="Collegamentoipertestuale">
    <w:name w:val="Hyperlink"/>
    <w:basedOn w:val="Carpredefinitoparagrafo"/>
    <w:uiPriority w:val="99"/>
    <w:unhideWhenUsed/>
    <w:rsid w:val="002534CA"/>
    <w:rPr>
      <w:rFonts w:cs="Times New Roman"/>
      <w:color w:val="000000"/>
      <w:u w:val="single"/>
    </w:rPr>
  </w:style>
  <w:style w:type="character" w:styleId="Collegamentovisitato">
    <w:name w:val="FollowedHyperlink"/>
    <w:basedOn w:val="Carpredefinitoparagrafo"/>
    <w:uiPriority w:val="99"/>
    <w:semiHidden/>
    <w:unhideWhenUsed/>
    <w:rsid w:val="002534CA"/>
    <w:rPr>
      <w:rFonts w:cs="Times New Roman"/>
      <w:color w:val="800080"/>
      <w:u w:val="single"/>
    </w:rPr>
  </w:style>
  <w:style w:type="paragraph" w:styleId="NormaleWeb">
    <w:name w:val="Normal (Web)"/>
    <w:basedOn w:val="Normale"/>
    <w:uiPriority w:val="99"/>
    <w:unhideWhenUsed/>
    <w:rsid w:val="002534CA"/>
    <w:pPr>
      <w:spacing w:before="100" w:beforeAutospacing="1" w:after="100" w:afterAutospacing="1"/>
    </w:pPr>
    <w:rPr>
      <w:rFonts w:eastAsiaTheme="minorEastAsia"/>
      <w:sz w:val="24"/>
      <w:szCs w:val="24"/>
    </w:rPr>
  </w:style>
  <w:style w:type="paragraph" w:styleId="Testocommento">
    <w:name w:val="annotation text"/>
    <w:basedOn w:val="Normale"/>
    <w:link w:val="TestocommentoCarattere"/>
    <w:uiPriority w:val="99"/>
    <w:semiHidden/>
    <w:unhideWhenUsed/>
    <w:rsid w:val="002534CA"/>
    <w:rPr>
      <w:rFonts w:eastAsiaTheme="minorEastAsia"/>
    </w:rPr>
  </w:style>
  <w:style w:type="character" w:customStyle="1" w:styleId="TestocommentoCarattere">
    <w:name w:val="Testo commento Carattere"/>
    <w:basedOn w:val="Carpredefinitoparagrafo"/>
    <w:link w:val="Testocommento"/>
    <w:uiPriority w:val="99"/>
    <w:semiHidden/>
    <w:rsid w:val="002534CA"/>
    <w:rPr>
      <w:rFonts w:ascii="Times New Roman" w:eastAsiaTheme="minorEastAsia" w:hAnsi="Times New Roman" w:cs="Times New Roman"/>
      <w:sz w:val="20"/>
      <w:szCs w:val="20"/>
      <w:lang w:eastAsia="it-IT"/>
    </w:rPr>
  </w:style>
  <w:style w:type="paragraph" w:styleId="Intestazione">
    <w:name w:val="header"/>
    <w:basedOn w:val="Normale"/>
    <w:link w:val="IntestazioneCarattere"/>
    <w:uiPriority w:val="99"/>
    <w:unhideWhenUsed/>
    <w:rsid w:val="002534CA"/>
    <w:pPr>
      <w:tabs>
        <w:tab w:val="center" w:pos="4819"/>
        <w:tab w:val="right" w:pos="9638"/>
      </w:tabs>
      <w:overflowPunct w:val="0"/>
      <w:autoSpaceDE w:val="0"/>
      <w:autoSpaceDN w:val="0"/>
      <w:adjustRightInd w:val="0"/>
    </w:pPr>
    <w:rPr>
      <w:rFonts w:eastAsiaTheme="minorEastAsia"/>
    </w:rPr>
  </w:style>
  <w:style w:type="character" w:customStyle="1" w:styleId="IntestazioneCarattere">
    <w:name w:val="Intestazione Carattere"/>
    <w:basedOn w:val="Carpredefinitoparagrafo"/>
    <w:link w:val="Intestazione"/>
    <w:uiPriority w:val="99"/>
    <w:rsid w:val="002534CA"/>
    <w:rPr>
      <w:rFonts w:ascii="Times New Roman" w:eastAsiaTheme="minorEastAsia" w:hAnsi="Times New Roman" w:cs="Times New Roman"/>
      <w:sz w:val="20"/>
      <w:szCs w:val="20"/>
      <w:lang w:eastAsia="it-IT"/>
    </w:rPr>
  </w:style>
  <w:style w:type="paragraph" w:styleId="Pidipagina">
    <w:name w:val="footer"/>
    <w:basedOn w:val="Normale"/>
    <w:link w:val="PidipaginaCarattere"/>
    <w:uiPriority w:val="99"/>
    <w:unhideWhenUsed/>
    <w:rsid w:val="002534CA"/>
    <w:pPr>
      <w:widowControl w:val="0"/>
      <w:tabs>
        <w:tab w:val="center" w:pos="4819"/>
        <w:tab w:val="right" w:pos="9638"/>
      </w:tabs>
      <w:autoSpaceDE w:val="0"/>
      <w:autoSpaceDN w:val="0"/>
      <w:spacing w:before="120" w:line="-196" w:lineRule="auto"/>
      <w:jc w:val="center"/>
    </w:pPr>
    <w:rPr>
      <w:rFonts w:ascii="Arial" w:eastAsiaTheme="minorEastAsia" w:hAnsi="Arial" w:cs="Arial"/>
      <w:b/>
      <w:bCs/>
      <w:sz w:val="22"/>
      <w:szCs w:val="22"/>
    </w:rPr>
  </w:style>
  <w:style w:type="character" w:customStyle="1" w:styleId="PidipaginaCarattere">
    <w:name w:val="Piè di pagina Carattere"/>
    <w:basedOn w:val="Carpredefinitoparagrafo"/>
    <w:link w:val="Pidipagina"/>
    <w:uiPriority w:val="99"/>
    <w:rsid w:val="002534CA"/>
    <w:rPr>
      <w:rFonts w:ascii="Arial" w:eastAsiaTheme="minorEastAsia" w:hAnsi="Arial" w:cs="Arial"/>
      <w:b/>
      <w:bCs/>
      <w:lang w:eastAsia="it-IT"/>
    </w:rPr>
  </w:style>
  <w:style w:type="paragraph" w:styleId="Titolo">
    <w:name w:val="Title"/>
    <w:basedOn w:val="Normale"/>
    <w:link w:val="TitoloCarattere"/>
    <w:uiPriority w:val="99"/>
    <w:qFormat/>
    <w:rsid w:val="002534CA"/>
    <w:pPr>
      <w:autoSpaceDE w:val="0"/>
      <w:autoSpaceDN w:val="0"/>
      <w:jc w:val="center"/>
    </w:pPr>
    <w:rPr>
      <w:rFonts w:eastAsiaTheme="minorEastAsia"/>
      <w:sz w:val="24"/>
      <w:szCs w:val="24"/>
    </w:rPr>
  </w:style>
  <w:style w:type="character" w:customStyle="1" w:styleId="TitoloCarattere">
    <w:name w:val="Titolo Carattere"/>
    <w:basedOn w:val="Carpredefinitoparagrafo"/>
    <w:link w:val="Titolo"/>
    <w:uiPriority w:val="99"/>
    <w:rsid w:val="002534CA"/>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2534CA"/>
    <w:pPr>
      <w:spacing w:after="120"/>
    </w:pPr>
    <w:rPr>
      <w:rFonts w:eastAsiaTheme="minorEastAsia"/>
      <w:sz w:val="24"/>
      <w:szCs w:val="24"/>
    </w:rPr>
  </w:style>
  <w:style w:type="character" w:customStyle="1" w:styleId="CorpotestoCarattere">
    <w:name w:val="Corpo testo Carattere"/>
    <w:basedOn w:val="Carpredefinitoparagrafo"/>
    <w:link w:val="Corpotesto"/>
    <w:uiPriority w:val="99"/>
    <w:rsid w:val="002534CA"/>
    <w:rPr>
      <w:rFonts w:ascii="Times New Roman" w:eastAsiaTheme="minorEastAsia"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534CA"/>
    <w:pPr>
      <w:spacing w:after="120"/>
      <w:ind w:left="283"/>
    </w:pPr>
    <w:rPr>
      <w:rFonts w:eastAsiaTheme="minorEastAsia"/>
      <w:sz w:val="24"/>
      <w:szCs w:val="24"/>
    </w:rPr>
  </w:style>
  <w:style w:type="character" w:customStyle="1" w:styleId="RientrocorpodeltestoCarattere">
    <w:name w:val="Rientro corpo del testo Carattere"/>
    <w:basedOn w:val="Carpredefinitoparagrafo"/>
    <w:link w:val="Rientrocorpodeltesto"/>
    <w:uiPriority w:val="99"/>
    <w:semiHidden/>
    <w:rsid w:val="002534CA"/>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unhideWhenUsed/>
    <w:rsid w:val="002534CA"/>
    <w:pPr>
      <w:spacing w:after="120" w:line="480" w:lineRule="auto"/>
    </w:pPr>
    <w:rPr>
      <w:rFonts w:eastAsiaTheme="minorEastAsia"/>
      <w:sz w:val="24"/>
      <w:szCs w:val="24"/>
    </w:rPr>
  </w:style>
  <w:style w:type="character" w:customStyle="1" w:styleId="Corpodeltesto2Carattere">
    <w:name w:val="Corpo del testo 2 Carattere"/>
    <w:basedOn w:val="Carpredefinitoparagrafo"/>
    <w:link w:val="Corpodeltesto2"/>
    <w:uiPriority w:val="99"/>
    <w:rsid w:val="002534CA"/>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2534CA"/>
    <w:pPr>
      <w:spacing w:line="360" w:lineRule="auto"/>
      <w:jc w:val="both"/>
    </w:pPr>
    <w:rPr>
      <w:rFonts w:ascii="Arial" w:eastAsiaTheme="minorEastAsia" w:hAnsi="Arial" w:cs="Arial"/>
      <w:sz w:val="24"/>
      <w:szCs w:val="24"/>
    </w:rPr>
  </w:style>
  <w:style w:type="character" w:customStyle="1" w:styleId="Corpodeltesto3Carattere">
    <w:name w:val="Corpo del testo 3 Carattere"/>
    <w:basedOn w:val="Carpredefinitoparagrafo"/>
    <w:link w:val="Corpodeltesto3"/>
    <w:uiPriority w:val="99"/>
    <w:semiHidden/>
    <w:rsid w:val="002534CA"/>
    <w:rPr>
      <w:rFonts w:ascii="Arial" w:eastAsiaTheme="minorEastAsia" w:hAnsi="Arial" w:cs="Arial"/>
      <w:sz w:val="24"/>
      <w:szCs w:val="24"/>
      <w:lang w:eastAsia="it-IT"/>
    </w:rPr>
  </w:style>
  <w:style w:type="paragraph" w:styleId="Rientrocorpodeltesto2">
    <w:name w:val="Body Text Indent 2"/>
    <w:basedOn w:val="Normale"/>
    <w:link w:val="Rientrocorpodeltesto2Carattere"/>
    <w:uiPriority w:val="99"/>
    <w:semiHidden/>
    <w:unhideWhenUsed/>
    <w:rsid w:val="002534CA"/>
    <w:pPr>
      <w:spacing w:after="120" w:line="480" w:lineRule="auto"/>
      <w:ind w:left="283"/>
    </w:pPr>
    <w:rPr>
      <w:rFonts w:eastAsiaTheme="minorEastAsia"/>
      <w:sz w:val="24"/>
      <w:szCs w:val="24"/>
    </w:rPr>
  </w:style>
  <w:style w:type="character" w:customStyle="1" w:styleId="Rientrocorpodeltesto2Carattere">
    <w:name w:val="Rientro corpo del testo 2 Carattere"/>
    <w:basedOn w:val="Carpredefinitoparagrafo"/>
    <w:link w:val="Rientrocorpodeltesto2"/>
    <w:uiPriority w:val="99"/>
    <w:semiHidden/>
    <w:rsid w:val="002534CA"/>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unhideWhenUsed/>
    <w:rsid w:val="002534CA"/>
    <w:pPr>
      <w:widowControl w:val="0"/>
    </w:pPr>
    <w:rPr>
      <w:rFonts w:ascii="Courier New" w:eastAsiaTheme="minorEastAsia" w:hAnsi="Courier New" w:cs="Courier New"/>
      <w:color w:val="0000FF"/>
    </w:rPr>
  </w:style>
  <w:style w:type="character" w:customStyle="1" w:styleId="TestonormaleCarattere">
    <w:name w:val="Testo normale Carattere"/>
    <w:basedOn w:val="Carpredefinitoparagrafo"/>
    <w:link w:val="Testonormale"/>
    <w:uiPriority w:val="99"/>
    <w:rsid w:val="002534CA"/>
    <w:rPr>
      <w:rFonts w:ascii="Courier New" w:eastAsiaTheme="minorEastAsia" w:hAnsi="Courier New" w:cs="Courier New"/>
      <w:color w:val="0000FF"/>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534CA"/>
    <w:rPr>
      <w:b/>
      <w:bCs/>
    </w:rPr>
  </w:style>
  <w:style w:type="character" w:customStyle="1" w:styleId="SoggettocommentoCarattere">
    <w:name w:val="Soggetto commento Carattere"/>
    <w:basedOn w:val="TestocommentoCarattere"/>
    <w:link w:val="Soggettocommento"/>
    <w:uiPriority w:val="99"/>
    <w:semiHidden/>
    <w:rsid w:val="002534CA"/>
    <w:rPr>
      <w:rFonts w:ascii="Times New Roman" w:eastAsiaTheme="minorEastAsia"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534CA"/>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2534CA"/>
    <w:rPr>
      <w:rFonts w:ascii="Tahoma" w:eastAsiaTheme="minorEastAsia" w:hAnsi="Tahoma" w:cs="Tahoma"/>
      <w:sz w:val="16"/>
      <w:szCs w:val="16"/>
      <w:lang w:eastAsia="it-IT"/>
    </w:rPr>
  </w:style>
  <w:style w:type="paragraph" w:customStyle="1" w:styleId="Default">
    <w:name w:val="Default"/>
    <w:uiPriority w:val="99"/>
    <w:rsid w:val="002534C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rtf1BodyTextIndent3">
    <w:name w:val="rtf1 Body Text Indent 3"/>
    <w:basedOn w:val="Normale"/>
    <w:uiPriority w:val="99"/>
    <w:semiHidden/>
    <w:rsid w:val="002534CA"/>
    <w:pPr>
      <w:ind w:left="426"/>
      <w:jc w:val="both"/>
    </w:pPr>
    <w:rPr>
      <w:rFonts w:eastAsiaTheme="minorEastAsia"/>
      <w:sz w:val="24"/>
      <w:szCs w:val="24"/>
    </w:rPr>
  </w:style>
  <w:style w:type="paragraph" w:customStyle="1" w:styleId="sche21">
    <w:name w:val="sche2_1"/>
    <w:uiPriority w:val="99"/>
    <w:semiHidden/>
    <w:rsid w:val="002534CA"/>
    <w:pPr>
      <w:spacing w:before="256" w:after="0" w:line="240" w:lineRule="auto"/>
      <w:jc w:val="right"/>
    </w:pPr>
    <w:rPr>
      <w:rFonts w:ascii="Times New Roman" w:eastAsiaTheme="minorEastAsia" w:hAnsi="Times New Roman" w:cs="Times New Roman"/>
      <w:sz w:val="20"/>
      <w:szCs w:val="20"/>
      <w:lang w:val="en-US" w:eastAsia="it-IT"/>
    </w:rPr>
  </w:style>
  <w:style w:type="paragraph" w:customStyle="1" w:styleId="sche22">
    <w:name w:val="sche2_2"/>
    <w:uiPriority w:val="99"/>
    <w:semiHidden/>
    <w:rsid w:val="002534CA"/>
    <w:pPr>
      <w:spacing w:after="0" w:line="240" w:lineRule="auto"/>
      <w:jc w:val="right"/>
    </w:pPr>
    <w:rPr>
      <w:rFonts w:ascii="Times New Roman" w:eastAsiaTheme="minorEastAsia" w:hAnsi="Times New Roman" w:cs="Times New Roman"/>
      <w:sz w:val="20"/>
      <w:szCs w:val="20"/>
      <w:lang w:val="en-US" w:eastAsia="it-IT"/>
    </w:rPr>
  </w:style>
  <w:style w:type="paragraph" w:customStyle="1" w:styleId="sche24">
    <w:name w:val="sche2_4"/>
    <w:uiPriority w:val="99"/>
    <w:semiHidden/>
    <w:rsid w:val="002534CA"/>
    <w:pPr>
      <w:spacing w:before="128" w:after="0" w:line="240" w:lineRule="auto"/>
      <w:jc w:val="right"/>
    </w:pPr>
    <w:rPr>
      <w:rFonts w:ascii="Times New Roman" w:eastAsiaTheme="minorEastAsia" w:hAnsi="Times New Roman" w:cs="Times New Roman"/>
      <w:sz w:val="20"/>
      <w:szCs w:val="20"/>
      <w:lang w:val="en-US" w:eastAsia="it-IT"/>
    </w:rPr>
  </w:style>
  <w:style w:type="paragraph" w:customStyle="1" w:styleId="sche3">
    <w:name w:val="sche_3"/>
    <w:uiPriority w:val="99"/>
    <w:rsid w:val="002534CA"/>
    <w:pPr>
      <w:spacing w:after="0" w:line="240" w:lineRule="auto"/>
      <w:jc w:val="both"/>
    </w:pPr>
    <w:rPr>
      <w:rFonts w:ascii="Times New Roman" w:eastAsiaTheme="minorEastAsia" w:hAnsi="Times New Roman" w:cs="Times New Roman"/>
      <w:sz w:val="20"/>
      <w:szCs w:val="20"/>
      <w:lang w:val="en-US" w:eastAsia="it-IT"/>
    </w:rPr>
  </w:style>
  <w:style w:type="paragraph" w:customStyle="1" w:styleId="sche4">
    <w:name w:val="sche_4"/>
    <w:uiPriority w:val="99"/>
    <w:semiHidden/>
    <w:rsid w:val="002534CA"/>
    <w:pPr>
      <w:spacing w:after="0" w:line="240" w:lineRule="auto"/>
      <w:jc w:val="both"/>
    </w:pPr>
    <w:rPr>
      <w:rFonts w:ascii="Times New Roman" w:eastAsiaTheme="minorEastAsia" w:hAnsi="Times New Roman" w:cs="Times New Roman"/>
      <w:sz w:val="20"/>
      <w:szCs w:val="20"/>
      <w:lang w:val="en-US" w:eastAsia="it-IT"/>
    </w:rPr>
  </w:style>
  <w:style w:type="paragraph" w:customStyle="1" w:styleId="sche2">
    <w:name w:val="sche_2"/>
    <w:uiPriority w:val="99"/>
    <w:semiHidden/>
    <w:rsid w:val="002534CA"/>
    <w:pPr>
      <w:spacing w:before="256" w:after="0" w:line="240" w:lineRule="auto"/>
      <w:jc w:val="both"/>
    </w:pPr>
    <w:rPr>
      <w:rFonts w:ascii="Times New Roman" w:eastAsiaTheme="minorEastAsia" w:hAnsi="Times New Roman" w:cs="Times New Roman"/>
      <w:sz w:val="20"/>
      <w:szCs w:val="20"/>
      <w:lang w:val="en-US" w:eastAsia="it-IT"/>
    </w:rPr>
  </w:style>
  <w:style w:type="paragraph" w:customStyle="1" w:styleId="rtf1TxBrc2">
    <w:name w:val="rtf1 TxBr_c2"/>
    <w:basedOn w:val="Normale"/>
    <w:rsid w:val="002534CA"/>
    <w:pPr>
      <w:widowControl w:val="0"/>
      <w:autoSpaceDE w:val="0"/>
      <w:autoSpaceDN w:val="0"/>
      <w:spacing w:line="240" w:lineRule="atLeast"/>
      <w:jc w:val="center"/>
    </w:pPr>
    <w:rPr>
      <w:rFonts w:eastAsiaTheme="minorEastAsia"/>
      <w:sz w:val="24"/>
      <w:szCs w:val="24"/>
    </w:rPr>
  </w:style>
  <w:style w:type="paragraph" w:customStyle="1" w:styleId="rtf1TxBrp6">
    <w:name w:val="rtf1 TxBr_p6"/>
    <w:basedOn w:val="Normale"/>
    <w:uiPriority w:val="99"/>
    <w:semiHidden/>
    <w:rsid w:val="002534CA"/>
    <w:pPr>
      <w:widowControl w:val="0"/>
      <w:tabs>
        <w:tab w:val="left" w:pos="391"/>
        <w:tab w:val="left" w:pos="742"/>
      </w:tabs>
      <w:autoSpaceDE w:val="0"/>
      <w:autoSpaceDN w:val="0"/>
      <w:spacing w:line="240" w:lineRule="atLeast"/>
      <w:ind w:left="742" w:hanging="351"/>
      <w:jc w:val="both"/>
    </w:pPr>
    <w:rPr>
      <w:rFonts w:eastAsiaTheme="minorEastAsia"/>
      <w:sz w:val="24"/>
      <w:szCs w:val="24"/>
    </w:rPr>
  </w:style>
  <w:style w:type="paragraph" w:customStyle="1" w:styleId="rtf1TxBrp4">
    <w:name w:val="rtf1 TxBr_p4"/>
    <w:basedOn w:val="Normale"/>
    <w:rsid w:val="002534CA"/>
    <w:pPr>
      <w:widowControl w:val="0"/>
      <w:tabs>
        <w:tab w:val="left" w:pos="204"/>
      </w:tabs>
      <w:autoSpaceDE w:val="0"/>
      <w:autoSpaceDN w:val="0"/>
      <w:spacing w:line="283" w:lineRule="atLeast"/>
      <w:jc w:val="both"/>
    </w:pPr>
    <w:rPr>
      <w:rFonts w:eastAsiaTheme="minorEastAsia"/>
      <w:sz w:val="24"/>
      <w:szCs w:val="24"/>
    </w:rPr>
  </w:style>
  <w:style w:type="paragraph" w:customStyle="1" w:styleId="rtf1TxBrp3">
    <w:name w:val="rtf1 TxBr_p3"/>
    <w:basedOn w:val="Normale"/>
    <w:rsid w:val="002534CA"/>
    <w:pPr>
      <w:widowControl w:val="0"/>
      <w:tabs>
        <w:tab w:val="left" w:pos="391"/>
      </w:tabs>
      <w:autoSpaceDE w:val="0"/>
      <w:autoSpaceDN w:val="0"/>
      <w:spacing w:line="283" w:lineRule="atLeast"/>
      <w:ind w:firstLine="391"/>
      <w:jc w:val="both"/>
    </w:pPr>
    <w:rPr>
      <w:rFonts w:eastAsiaTheme="minorEastAsia"/>
      <w:sz w:val="24"/>
      <w:szCs w:val="24"/>
    </w:rPr>
  </w:style>
  <w:style w:type="paragraph" w:customStyle="1" w:styleId="rtf1TxBrp2">
    <w:name w:val="rtf1 TxBr_p2"/>
    <w:basedOn w:val="Normale"/>
    <w:rsid w:val="002534CA"/>
    <w:pPr>
      <w:widowControl w:val="0"/>
      <w:tabs>
        <w:tab w:val="left" w:pos="1037"/>
        <w:tab w:val="left" w:pos="1388"/>
      </w:tabs>
      <w:autoSpaceDE w:val="0"/>
      <w:autoSpaceDN w:val="0"/>
      <w:spacing w:line="240" w:lineRule="atLeast"/>
      <w:ind w:left="1389" w:hanging="351"/>
      <w:jc w:val="both"/>
    </w:pPr>
    <w:rPr>
      <w:rFonts w:eastAsiaTheme="minorEastAsia"/>
      <w:sz w:val="24"/>
      <w:szCs w:val="24"/>
    </w:rPr>
  </w:style>
  <w:style w:type="paragraph" w:customStyle="1" w:styleId="rtf1TxBrp7">
    <w:name w:val="rtf1 TxBr_p7"/>
    <w:basedOn w:val="Normale"/>
    <w:rsid w:val="002534CA"/>
    <w:pPr>
      <w:widowControl w:val="0"/>
      <w:tabs>
        <w:tab w:val="left" w:pos="9490"/>
      </w:tabs>
      <w:autoSpaceDE w:val="0"/>
      <w:autoSpaceDN w:val="0"/>
      <w:spacing w:line="240" w:lineRule="atLeast"/>
      <w:ind w:left="8409"/>
    </w:pPr>
    <w:rPr>
      <w:rFonts w:eastAsiaTheme="minorEastAsia"/>
      <w:sz w:val="24"/>
      <w:szCs w:val="24"/>
    </w:rPr>
  </w:style>
  <w:style w:type="character" w:customStyle="1" w:styleId="rtf1CorpotestoCarattere">
    <w:name w:val="rtf1 Corpo testo Carattere"/>
    <w:link w:val="rtf1BodyText"/>
    <w:uiPriority w:val="99"/>
    <w:semiHidden/>
    <w:locked/>
    <w:rsid w:val="002534CA"/>
    <w:rPr>
      <w:rFonts w:ascii="Times New Roman" w:hAnsi="Times New Roman"/>
      <w:sz w:val="24"/>
    </w:rPr>
  </w:style>
  <w:style w:type="paragraph" w:customStyle="1" w:styleId="rtf1BodyText">
    <w:name w:val="rtf1 Body Text"/>
    <w:basedOn w:val="Normale"/>
    <w:link w:val="rtf1CorpotestoCarattere"/>
    <w:uiPriority w:val="99"/>
    <w:semiHidden/>
    <w:rsid w:val="002534CA"/>
    <w:pPr>
      <w:spacing w:after="120"/>
    </w:pPr>
    <w:rPr>
      <w:rFonts w:eastAsiaTheme="minorHAnsi" w:cstheme="minorBidi"/>
      <w:sz w:val="24"/>
      <w:szCs w:val="22"/>
      <w:lang w:eastAsia="en-US"/>
    </w:rPr>
  </w:style>
  <w:style w:type="paragraph" w:customStyle="1" w:styleId="Paragrafoelenco1">
    <w:name w:val="Paragrafo elenco1"/>
    <w:basedOn w:val="Normale"/>
    <w:rsid w:val="002534CA"/>
    <w:pPr>
      <w:autoSpaceDE w:val="0"/>
      <w:autoSpaceDN w:val="0"/>
      <w:ind w:left="720"/>
    </w:pPr>
    <w:rPr>
      <w:rFonts w:eastAsiaTheme="minorEastAsia"/>
    </w:rPr>
  </w:style>
  <w:style w:type="character" w:styleId="Rimandocommento">
    <w:name w:val="annotation reference"/>
    <w:basedOn w:val="Carpredefinitoparagrafo"/>
    <w:uiPriority w:val="99"/>
    <w:semiHidden/>
    <w:unhideWhenUsed/>
    <w:rsid w:val="002534CA"/>
    <w:rPr>
      <w:rFonts w:cs="Times New Roman"/>
      <w:sz w:val="16"/>
    </w:rPr>
  </w:style>
  <w:style w:type="character" w:customStyle="1" w:styleId="rtf1spanboldcenterbig">
    <w:name w:val="rtf1 span_bold_center_big"/>
    <w:uiPriority w:val="99"/>
    <w:rsid w:val="002534CA"/>
    <w:rPr>
      <w:rFonts w:ascii="Times New Roman" w:hAnsi="Times New Roman"/>
      <w:b/>
      <w:sz w:val="36"/>
    </w:rPr>
  </w:style>
  <w:style w:type="character" w:customStyle="1" w:styleId="rtf1Hyperlink">
    <w:name w:val="rtf1 Hyperlink"/>
    <w:uiPriority w:val="99"/>
    <w:rsid w:val="002534CA"/>
    <w:rPr>
      <w:rFonts w:ascii="Times New Roman" w:hAnsi="Times New Roman"/>
      <w:color w:val="0000FF"/>
      <w:u w:val="single"/>
    </w:rPr>
  </w:style>
  <w:style w:type="table" w:customStyle="1" w:styleId="rtf1NormalTable">
    <w:name w:val="rtf1 Normal Table"/>
    <w:uiPriority w:val="99"/>
    <w:semiHidden/>
    <w:rsid w:val="002534CA"/>
    <w:rPr>
      <w:rFonts w:eastAsiaTheme="minorEastAsia" w:cs="Times New Roman"/>
    </w:rPr>
    <w:tblPr>
      <w:tblCellMar>
        <w:top w:w="0" w:type="dxa"/>
        <w:left w:w="108" w:type="dxa"/>
        <w:bottom w:w="0" w:type="dxa"/>
        <w:right w:w="108" w:type="dxa"/>
      </w:tblCellMar>
    </w:tblPr>
  </w:style>
  <w:style w:type="paragraph" w:customStyle="1" w:styleId="rtf1heading2">
    <w:name w:val="rtf1 heading 2"/>
    <w:basedOn w:val="Normale"/>
    <w:next w:val="Normale"/>
    <w:rsid w:val="002534CA"/>
    <w:pPr>
      <w:keepNext/>
      <w:widowControl w:val="0"/>
      <w:numPr>
        <w:numId w:val="1"/>
      </w:numPr>
      <w:tabs>
        <w:tab w:val="left" w:pos="644"/>
        <w:tab w:val="num" w:pos="751"/>
      </w:tabs>
      <w:autoSpaceDE w:val="0"/>
      <w:autoSpaceDN w:val="0"/>
      <w:spacing w:before="120" w:after="120"/>
      <w:ind w:left="28" w:firstLine="256"/>
      <w:jc w:val="both"/>
      <w:outlineLvl w:val="1"/>
    </w:pPr>
    <w:rPr>
      <w:rFonts w:eastAsiaTheme="minorEastAsia"/>
      <w:sz w:val="24"/>
      <w:szCs w:val="24"/>
    </w:rPr>
  </w:style>
  <w:style w:type="paragraph" w:customStyle="1" w:styleId="rtf1heading3">
    <w:name w:val="rtf1 heading 3"/>
    <w:basedOn w:val="Normale"/>
    <w:next w:val="Normale"/>
    <w:rsid w:val="002534CA"/>
    <w:pPr>
      <w:keepNext/>
      <w:tabs>
        <w:tab w:val="num" w:pos="751"/>
        <w:tab w:val="left" w:pos="1531"/>
      </w:tabs>
      <w:autoSpaceDE w:val="0"/>
      <w:autoSpaceDN w:val="0"/>
      <w:spacing w:before="60" w:after="60"/>
      <w:ind w:left="1531" w:hanging="397"/>
      <w:jc w:val="both"/>
      <w:outlineLvl w:val="2"/>
    </w:pPr>
    <w:rPr>
      <w:rFonts w:eastAsiaTheme="minorEastAsia"/>
    </w:rPr>
  </w:style>
  <w:style w:type="paragraph" w:customStyle="1" w:styleId="rtf1BodyText2">
    <w:name w:val="rtf1 Body Text 2"/>
    <w:basedOn w:val="Normale"/>
    <w:rsid w:val="002534CA"/>
    <w:pPr>
      <w:tabs>
        <w:tab w:val="left" w:pos="391"/>
        <w:tab w:val="left" w:pos="742"/>
      </w:tabs>
      <w:autoSpaceDE w:val="0"/>
      <w:autoSpaceDN w:val="0"/>
      <w:jc w:val="both"/>
    </w:pPr>
    <w:rPr>
      <w:rFonts w:ascii="Arial" w:eastAsiaTheme="minorEastAsia" w:hAnsi="Arial" w:cs="Arial"/>
      <w:color w:val="FF0000"/>
      <w:sz w:val="22"/>
      <w:szCs w:val="22"/>
    </w:rPr>
  </w:style>
  <w:style w:type="character" w:customStyle="1" w:styleId="CorpodeltestoCarattere">
    <w:name w:val="Corpo del testo Carattere"/>
    <w:rsid w:val="002534CA"/>
    <w:rPr>
      <w:sz w:val="24"/>
    </w:rPr>
  </w:style>
  <w:style w:type="paragraph" w:customStyle="1" w:styleId="rtf1rtf1ListParagraph">
    <w:name w:val="rtf1 rtf1 List Paragraph"/>
    <w:basedOn w:val="Normale"/>
    <w:uiPriority w:val="34"/>
    <w:qFormat/>
    <w:rsid w:val="002534CA"/>
    <w:pPr>
      <w:ind w:left="708"/>
    </w:pPr>
    <w:rPr>
      <w:rFonts w:eastAsiaTheme="minorEastAsia"/>
      <w:sz w:val="24"/>
      <w:szCs w:val="24"/>
    </w:rPr>
  </w:style>
  <w:style w:type="character" w:customStyle="1" w:styleId="rtf1rtf1rtf1Hyperlink">
    <w:name w:val="rtf1 rtf1 rtf1 Hyperlink"/>
    <w:uiPriority w:val="99"/>
    <w:rsid w:val="002534CA"/>
    <w:rPr>
      <w:rFonts w:ascii="Times New Roman" w:hAnsi="Times New Roman"/>
      <w:color w:val="0000FF"/>
      <w:u w:val="single"/>
    </w:rPr>
  </w:style>
  <w:style w:type="paragraph" w:styleId="Nessunaspaziatura">
    <w:name w:val="No Spacing"/>
    <w:uiPriority w:val="1"/>
    <w:qFormat/>
    <w:rsid w:val="002534CA"/>
    <w:pPr>
      <w:spacing w:after="0" w:line="240" w:lineRule="auto"/>
    </w:pPr>
    <w:rPr>
      <w:rFonts w:ascii="Calibri" w:eastAsiaTheme="minorEastAsia" w:hAnsi="Calibri" w:cs="Times New Roman"/>
    </w:rPr>
  </w:style>
  <w:style w:type="paragraph" w:customStyle="1" w:styleId="TableParagraph">
    <w:name w:val="Table Paragraph"/>
    <w:basedOn w:val="Normale"/>
    <w:uiPriority w:val="1"/>
    <w:qFormat/>
    <w:rsid w:val="002534CA"/>
    <w:pPr>
      <w:widowControl w:val="0"/>
      <w:autoSpaceDE w:val="0"/>
      <w:autoSpaceDN w:val="0"/>
      <w:adjustRightInd w:val="0"/>
    </w:pPr>
    <w:rPr>
      <w:rFonts w:eastAsiaTheme="minorEastAsia"/>
      <w:sz w:val="24"/>
      <w:szCs w:val="24"/>
    </w:rPr>
  </w:style>
  <w:style w:type="paragraph" w:customStyle="1" w:styleId="Standard">
    <w:name w:val="Standard"/>
    <w:rsid w:val="002534CA"/>
    <w:pPr>
      <w:suppressAutoHyphens/>
      <w:autoSpaceDN w:val="0"/>
      <w:spacing w:after="0" w:line="240" w:lineRule="auto"/>
    </w:pPr>
    <w:rPr>
      <w:rFonts w:ascii="Times New Roman" w:eastAsiaTheme="minorEastAsia" w:hAnsi="Times New Roman" w:cs="Times New Roman"/>
      <w:kern w:val="3"/>
      <w:sz w:val="20"/>
      <w:szCs w:val="20"/>
      <w:lang w:eastAsia="zh-CN"/>
    </w:rPr>
  </w:style>
  <w:style w:type="paragraph" w:customStyle="1" w:styleId="TableContents">
    <w:name w:val="Table Contents"/>
    <w:basedOn w:val="Standard"/>
    <w:rsid w:val="002534CA"/>
    <w:pPr>
      <w:suppressLineNumbers/>
    </w:pPr>
  </w:style>
  <w:style w:type="paragraph" w:customStyle="1" w:styleId="Textbody">
    <w:name w:val="Text body"/>
    <w:basedOn w:val="Normale"/>
    <w:rsid w:val="002534CA"/>
    <w:pPr>
      <w:widowControl w:val="0"/>
      <w:suppressAutoHyphens/>
      <w:autoSpaceDN w:val="0"/>
      <w:spacing w:line="480" w:lineRule="exact"/>
      <w:jc w:val="both"/>
    </w:pPr>
    <w:rPr>
      <w:rFonts w:eastAsiaTheme="minorEastAsia"/>
      <w:kern w:val="3"/>
      <w:sz w:val="24"/>
      <w:lang w:eastAsia="zh-CN"/>
    </w:rPr>
  </w:style>
  <w:style w:type="paragraph" w:customStyle="1" w:styleId="rtf3rtf1Standard">
    <w:name w:val="rtf3 rtf1 Standard"/>
    <w:uiPriority w:val="99"/>
    <w:rsid w:val="002534C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rimorientrocorpodeltesto2">
    <w:name w:val="Body Text First Indent 2"/>
    <w:basedOn w:val="Rientrocorpodeltesto"/>
    <w:link w:val="Primorientrocorpodeltesto2Carattere"/>
    <w:uiPriority w:val="99"/>
    <w:semiHidden/>
    <w:unhideWhenUsed/>
    <w:rsid w:val="002534CA"/>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rsid w:val="002534CA"/>
    <w:rPr>
      <w:rFonts w:ascii="Times New Roman" w:eastAsiaTheme="minorEastAsia" w:hAnsi="Times New Roman" w:cs="Times New Roman"/>
      <w:sz w:val="24"/>
      <w:szCs w:val="24"/>
      <w:lang w:eastAsia="it-IT"/>
    </w:rPr>
  </w:style>
  <w:style w:type="paragraph" w:customStyle="1" w:styleId="rtf1Default">
    <w:name w:val="rtf1 Default"/>
    <w:uiPriority w:val="99"/>
    <w:rsid w:val="002534CA"/>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rtf1rtf3rtf1Standard">
    <w:name w:val="rtf1 rtf3 rtf1 Standard"/>
    <w:uiPriority w:val="99"/>
    <w:rsid w:val="002534C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rtf1ListParagraph">
    <w:name w:val="rtf1 List Paragraph"/>
    <w:basedOn w:val="Normale"/>
    <w:uiPriority w:val="34"/>
    <w:qFormat/>
    <w:rsid w:val="00A97D3D"/>
    <w:pPr>
      <w:ind w:left="708"/>
    </w:pPr>
    <w:rPr>
      <w:rFonts w:eastAsiaTheme="minorEastAsia"/>
      <w:sz w:val="24"/>
      <w:szCs w:val="24"/>
    </w:rPr>
  </w:style>
  <w:style w:type="paragraph" w:customStyle="1" w:styleId="rtf1Testo10modulistica">
    <w:name w:val="rtf1 Testo 10 modulistica"/>
    <w:basedOn w:val="Normale"/>
    <w:rsid w:val="00BC1A72"/>
    <w:pPr>
      <w:autoSpaceDE w:val="0"/>
      <w:autoSpaceDN w:val="0"/>
      <w:adjustRightInd w:val="0"/>
      <w:spacing w:line="288" w:lineRule="auto"/>
      <w:ind w:firstLine="360"/>
      <w:jc w:val="both"/>
    </w:pPr>
    <w:rPr>
      <w:rFonts w:ascii="NewAster" w:hAnsi="NewAster" w:cs="NewAste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55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2534CA"/>
    <w:pPr>
      <w:keepNext/>
      <w:keepLines/>
      <w:spacing w:before="480"/>
      <w:outlineLvl w:val="0"/>
    </w:pPr>
    <w:rPr>
      <w:rFonts w:ascii="Cambria" w:eastAsiaTheme="minorEastAsia" w:hAnsi="Cambria"/>
      <w:b/>
      <w:bCs/>
      <w:color w:val="365F91"/>
      <w:sz w:val="28"/>
      <w:szCs w:val="28"/>
    </w:rPr>
  </w:style>
  <w:style w:type="paragraph" w:styleId="Titolo2">
    <w:name w:val="heading 2"/>
    <w:basedOn w:val="Normale"/>
    <w:next w:val="Normale"/>
    <w:link w:val="Titolo2Carattere"/>
    <w:uiPriority w:val="9"/>
    <w:unhideWhenUsed/>
    <w:qFormat/>
    <w:rsid w:val="002534CA"/>
    <w:pPr>
      <w:keepNext/>
      <w:keepLines/>
      <w:spacing w:before="200"/>
      <w:outlineLvl w:val="1"/>
    </w:pPr>
    <w:rPr>
      <w:rFonts w:ascii="Cambria" w:eastAsiaTheme="minorEastAsia" w:hAnsi="Cambria"/>
      <w:b/>
      <w:bCs/>
      <w:color w:val="4F81BD"/>
      <w:sz w:val="26"/>
      <w:szCs w:val="26"/>
    </w:rPr>
  </w:style>
  <w:style w:type="paragraph" w:styleId="Titolo3">
    <w:name w:val="heading 3"/>
    <w:basedOn w:val="Normale"/>
    <w:next w:val="Normale"/>
    <w:link w:val="Titolo3Carattere"/>
    <w:uiPriority w:val="9"/>
    <w:semiHidden/>
    <w:unhideWhenUsed/>
    <w:qFormat/>
    <w:rsid w:val="002534CA"/>
    <w:pPr>
      <w:keepNext/>
      <w:widowControl w:val="0"/>
      <w:autoSpaceDE w:val="0"/>
      <w:autoSpaceDN w:val="0"/>
      <w:ind w:left="4536"/>
      <w:jc w:val="both"/>
      <w:outlineLvl w:val="2"/>
    </w:pPr>
    <w:rPr>
      <w:rFonts w:eastAsiaTheme="minorEastAsia"/>
      <w:sz w:val="24"/>
      <w:szCs w:val="24"/>
    </w:rPr>
  </w:style>
  <w:style w:type="paragraph" w:styleId="Titolo4">
    <w:name w:val="heading 4"/>
    <w:basedOn w:val="Normale"/>
    <w:next w:val="Normale"/>
    <w:link w:val="Titolo4Carattere"/>
    <w:uiPriority w:val="9"/>
    <w:semiHidden/>
    <w:unhideWhenUsed/>
    <w:qFormat/>
    <w:rsid w:val="002534CA"/>
    <w:pPr>
      <w:keepNext/>
      <w:keepLines/>
      <w:spacing w:before="200"/>
      <w:outlineLvl w:val="3"/>
    </w:pPr>
    <w:rPr>
      <w:rFonts w:ascii="Cambria" w:eastAsiaTheme="minorEastAsia" w:hAnsi="Cambria"/>
      <w:b/>
      <w:bCs/>
      <w:i/>
      <w:iCs/>
      <w:color w:val="4F81BD"/>
      <w:sz w:val="24"/>
      <w:szCs w:val="24"/>
    </w:rPr>
  </w:style>
  <w:style w:type="paragraph" w:styleId="Titolo5">
    <w:name w:val="heading 5"/>
    <w:basedOn w:val="Normale"/>
    <w:next w:val="Normale"/>
    <w:link w:val="Titolo5Carattere"/>
    <w:uiPriority w:val="9"/>
    <w:semiHidden/>
    <w:unhideWhenUsed/>
    <w:qFormat/>
    <w:rsid w:val="002534CA"/>
    <w:pPr>
      <w:keepNext/>
      <w:keepLines/>
      <w:spacing w:before="200"/>
      <w:outlineLvl w:val="4"/>
    </w:pPr>
    <w:rPr>
      <w:rFonts w:ascii="Cambria" w:eastAsiaTheme="minorEastAsia" w:hAnsi="Cambria"/>
      <w:color w:val="243F60"/>
    </w:rPr>
  </w:style>
  <w:style w:type="paragraph" w:styleId="Titolo6">
    <w:name w:val="heading 6"/>
    <w:basedOn w:val="Normale"/>
    <w:next w:val="Normale"/>
    <w:link w:val="Titolo6Carattere"/>
    <w:uiPriority w:val="9"/>
    <w:semiHidden/>
    <w:unhideWhenUsed/>
    <w:qFormat/>
    <w:rsid w:val="002534CA"/>
    <w:pPr>
      <w:keepNext/>
      <w:overflowPunct w:val="0"/>
      <w:autoSpaceDE w:val="0"/>
      <w:autoSpaceDN w:val="0"/>
      <w:adjustRightInd w:val="0"/>
      <w:jc w:val="both"/>
      <w:outlineLvl w:val="5"/>
    </w:pPr>
    <w:rPr>
      <w:rFonts w:ascii="Arial" w:eastAsiaTheme="minorEastAsia" w:hAnsi="Arial" w:cs="Arial"/>
      <w:b/>
      <w:bCs/>
    </w:rPr>
  </w:style>
  <w:style w:type="paragraph" w:styleId="Titolo7">
    <w:name w:val="heading 7"/>
    <w:basedOn w:val="Normale"/>
    <w:next w:val="Normale"/>
    <w:link w:val="Titolo7Carattere"/>
    <w:uiPriority w:val="9"/>
    <w:semiHidden/>
    <w:unhideWhenUsed/>
    <w:qFormat/>
    <w:rsid w:val="002534CA"/>
    <w:pPr>
      <w:keepNext/>
      <w:keepLines/>
      <w:spacing w:before="200"/>
      <w:outlineLvl w:val="6"/>
    </w:pPr>
    <w:rPr>
      <w:rFonts w:ascii="Cambria" w:eastAsiaTheme="minorEastAsia" w:hAnsi="Cambria"/>
      <w:i/>
      <w:iCs/>
      <w:color w:val="404040"/>
      <w:sz w:val="24"/>
      <w:szCs w:val="24"/>
    </w:rPr>
  </w:style>
  <w:style w:type="paragraph" w:styleId="Titolo9">
    <w:name w:val="heading 9"/>
    <w:basedOn w:val="Normale"/>
    <w:next w:val="Normale"/>
    <w:link w:val="Titolo9Carattere"/>
    <w:uiPriority w:val="99"/>
    <w:semiHidden/>
    <w:unhideWhenUsed/>
    <w:qFormat/>
    <w:rsid w:val="002534CA"/>
    <w:pPr>
      <w:overflowPunct w:val="0"/>
      <w:autoSpaceDE w:val="0"/>
      <w:autoSpaceDN w:val="0"/>
      <w:adjustRightInd w:val="0"/>
      <w:spacing w:before="240" w:after="60"/>
      <w:outlineLvl w:val="8"/>
    </w:pPr>
    <w:rPr>
      <w:rFonts w:ascii="Arial" w:eastAsiaTheme="minorEastAsia"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755E"/>
    <w:pPr>
      <w:ind w:left="720"/>
      <w:contextualSpacing/>
    </w:pPr>
  </w:style>
  <w:style w:type="paragraph" w:customStyle="1" w:styleId="rtf1rtf1Normale">
    <w:name w:val="rtf1 rtf1 [Normale]"/>
    <w:uiPriority w:val="99"/>
    <w:rsid w:val="0070755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 w:type="table" w:styleId="Grigliatabella">
    <w:name w:val="Table Grid"/>
    <w:basedOn w:val="Tabellanormale"/>
    <w:uiPriority w:val="99"/>
    <w:rsid w:val="007075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114EEE"/>
    <w:rPr>
      <w:b/>
      <w:bCs/>
    </w:rPr>
  </w:style>
  <w:style w:type="character" w:customStyle="1" w:styleId="Titolo1Carattere">
    <w:name w:val="Titolo 1 Carattere"/>
    <w:basedOn w:val="Carpredefinitoparagrafo"/>
    <w:link w:val="Titolo1"/>
    <w:uiPriority w:val="9"/>
    <w:rsid w:val="002534CA"/>
    <w:rPr>
      <w:rFonts w:ascii="Cambria" w:eastAsiaTheme="minorEastAsia" w:hAnsi="Cambria" w:cs="Times New Roman"/>
      <w:b/>
      <w:bCs/>
      <w:color w:val="365F91"/>
      <w:sz w:val="28"/>
      <w:szCs w:val="28"/>
      <w:lang w:eastAsia="it-IT"/>
    </w:rPr>
  </w:style>
  <w:style w:type="character" w:customStyle="1" w:styleId="Titolo2Carattere">
    <w:name w:val="Titolo 2 Carattere"/>
    <w:basedOn w:val="Carpredefinitoparagrafo"/>
    <w:link w:val="Titolo2"/>
    <w:uiPriority w:val="9"/>
    <w:rsid w:val="002534CA"/>
    <w:rPr>
      <w:rFonts w:ascii="Cambria" w:eastAsiaTheme="minorEastAsia"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semiHidden/>
    <w:rsid w:val="002534CA"/>
    <w:rPr>
      <w:rFonts w:ascii="Times New Roman" w:eastAsiaTheme="minorEastAsia"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2534CA"/>
    <w:rPr>
      <w:rFonts w:ascii="Cambria" w:eastAsiaTheme="minorEastAsia" w:hAnsi="Cambria" w:cs="Times New Roman"/>
      <w:b/>
      <w:bCs/>
      <w:i/>
      <w:iCs/>
      <w:color w:val="4F81BD"/>
      <w:sz w:val="24"/>
      <w:szCs w:val="24"/>
      <w:lang w:eastAsia="it-IT"/>
    </w:rPr>
  </w:style>
  <w:style w:type="character" w:customStyle="1" w:styleId="Titolo5Carattere">
    <w:name w:val="Titolo 5 Carattere"/>
    <w:basedOn w:val="Carpredefinitoparagrafo"/>
    <w:link w:val="Titolo5"/>
    <w:uiPriority w:val="9"/>
    <w:semiHidden/>
    <w:rsid w:val="002534CA"/>
    <w:rPr>
      <w:rFonts w:ascii="Cambria" w:eastAsiaTheme="minorEastAsia" w:hAnsi="Cambria" w:cs="Times New Roman"/>
      <w:color w:val="243F60"/>
      <w:sz w:val="20"/>
      <w:szCs w:val="20"/>
      <w:lang w:eastAsia="it-IT"/>
    </w:rPr>
  </w:style>
  <w:style w:type="character" w:customStyle="1" w:styleId="Titolo6Carattere">
    <w:name w:val="Titolo 6 Carattere"/>
    <w:basedOn w:val="Carpredefinitoparagrafo"/>
    <w:link w:val="Titolo6"/>
    <w:uiPriority w:val="9"/>
    <w:semiHidden/>
    <w:rsid w:val="002534CA"/>
    <w:rPr>
      <w:rFonts w:ascii="Arial" w:eastAsiaTheme="minorEastAsia" w:hAnsi="Arial" w:cs="Arial"/>
      <w:b/>
      <w:bCs/>
      <w:sz w:val="20"/>
      <w:szCs w:val="20"/>
      <w:lang w:eastAsia="it-IT"/>
    </w:rPr>
  </w:style>
  <w:style w:type="character" w:customStyle="1" w:styleId="Titolo7Carattere">
    <w:name w:val="Titolo 7 Carattere"/>
    <w:basedOn w:val="Carpredefinitoparagrafo"/>
    <w:link w:val="Titolo7"/>
    <w:uiPriority w:val="9"/>
    <w:semiHidden/>
    <w:rsid w:val="002534CA"/>
    <w:rPr>
      <w:rFonts w:ascii="Cambria" w:eastAsiaTheme="minorEastAsia" w:hAnsi="Cambria" w:cs="Times New Roman"/>
      <w:i/>
      <w:iCs/>
      <w:color w:val="404040"/>
      <w:sz w:val="24"/>
      <w:szCs w:val="24"/>
      <w:lang w:eastAsia="it-IT"/>
    </w:rPr>
  </w:style>
  <w:style w:type="character" w:customStyle="1" w:styleId="Titolo9Carattere">
    <w:name w:val="Titolo 9 Carattere"/>
    <w:basedOn w:val="Carpredefinitoparagrafo"/>
    <w:link w:val="Titolo9"/>
    <w:uiPriority w:val="99"/>
    <w:semiHidden/>
    <w:rsid w:val="002534CA"/>
    <w:rPr>
      <w:rFonts w:ascii="Arial" w:eastAsiaTheme="minorEastAsia" w:hAnsi="Arial" w:cs="Arial"/>
      <w:lang w:eastAsia="it-IT"/>
    </w:rPr>
  </w:style>
  <w:style w:type="character" w:styleId="Collegamentoipertestuale">
    <w:name w:val="Hyperlink"/>
    <w:basedOn w:val="Carpredefinitoparagrafo"/>
    <w:uiPriority w:val="99"/>
    <w:unhideWhenUsed/>
    <w:rsid w:val="002534CA"/>
    <w:rPr>
      <w:rFonts w:cs="Times New Roman"/>
      <w:color w:val="000000"/>
      <w:u w:val="single"/>
    </w:rPr>
  </w:style>
  <w:style w:type="character" w:styleId="Collegamentovisitato">
    <w:name w:val="FollowedHyperlink"/>
    <w:basedOn w:val="Carpredefinitoparagrafo"/>
    <w:uiPriority w:val="99"/>
    <w:semiHidden/>
    <w:unhideWhenUsed/>
    <w:rsid w:val="002534CA"/>
    <w:rPr>
      <w:rFonts w:cs="Times New Roman"/>
      <w:color w:val="800080"/>
      <w:u w:val="single"/>
    </w:rPr>
  </w:style>
  <w:style w:type="paragraph" w:styleId="NormaleWeb">
    <w:name w:val="Normal (Web)"/>
    <w:basedOn w:val="Normale"/>
    <w:uiPriority w:val="99"/>
    <w:unhideWhenUsed/>
    <w:rsid w:val="002534CA"/>
    <w:pPr>
      <w:spacing w:before="100" w:beforeAutospacing="1" w:after="100" w:afterAutospacing="1"/>
    </w:pPr>
    <w:rPr>
      <w:rFonts w:eastAsiaTheme="minorEastAsia"/>
      <w:sz w:val="24"/>
      <w:szCs w:val="24"/>
    </w:rPr>
  </w:style>
  <w:style w:type="paragraph" w:styleId="Testocommento">
    <w:name w:val="annotation text"/>
    <w:basedOn w:val="Normale"/>
    <w:link w:val="TestocommentoCarattere"/>
    <w:uiPriority w:val="99"/>
    <w:semiHidden/>
    <w:unhideWhenUsed/>
    <w:rsid w:val="002534CA"/>
    <w:rPr>
      <w:rFonts w:eastAsiaTheme="minorEastAsia"/>
    </w:rPr>
  </w:style>
  <w:style w:type="character" w:customStyle="1" w:styleId="TestocommentoCarattere">
    <w:name w:val="Testo commento Carattere"/>
    <w:basedOn w:val="Carpredefinitoparagrafo"/>
    <w:link w:val="Testocommento"/>
    <w:uiPriority w:val="99"/>
    <w:semiHidden/>
    <w:rsid w:val="002534CA"/>
    <w:rPr>
      <w:rFonts w:ascii="Times New Roman" w:eastAsiaTheme="minorEastAsia" w:hAnsi="Times New Roman" w:cs="Times New Roman"/>
      <w:sz w:val="20"/>
      <w:szCs w:val="20"/>
      <w:lang w:eastAsia="it-IT"/>
    </w:rPr>
  </w:style>
  <w:style w:type="paragraph" w:styleId="Intestazione">
    <w:name w:val="header"/>
    <w:basedOn w:val="Normale"/>
    <w:link w:val="IntestazioneCarattere"/>
    <w:uiPriority w:val="99"/>
    <w:unhideWhenUsed/>
    <w:rsid w:val="002534CA"/>
    <w:pPr>
      <w:tabs>
        <w:tab w:val="center" w:pos="4819"/>
        <w:tab w:val="right" w:pos="9638"/>
      </w:tabs>
      <w:overflowPunct w:val="0"/>
      <w:autoSpaceDE w:val="0"/>
      <w:autoSpaceDN w:val="0"/>
      <w:adjustRightInd w:val="0"/>
    </w:pPr>
    <w:rPr>
      <w:rFonts w:eastAsiaTheme="minorEastAsia"/>
    </w:rPr>
  </w:style>
  <w:style w:type="character" w:customStyle="1" w:styleId="IntestazioneCarattere">
    <w:name w:val="Intestazione Carattere"/>
    <w:basedOn w:val="Carpredefinitoparagrafo"/>
    <w:link w:val="Intestazione"/>
    <w:uiPriority w:val="99"/>
    <w:rsid w:val="002534CA"/>
    <w:rPr>
      <w:rFonts w:ascii="Times New Roman" w:eastAsiaTheme="minorEastAsia" w:hAnsi="Times New Roman" w:cs="Times New Roman"/>
      <w:sz w:val="20"/>
      <w:szCs w:val="20"/>
      <w:lang w:eastAsia="it-IT"/>
    </w:rPr>
  </w:style>
  <w:style w:type="paragraph" w:styleId="Pidipagina">
    <w:name w:val="footer"/>
    <w:basedOn w:val="Normale"/>
    <w:link w:val="PidipaginaCarattere"/>
    <w:uiPriority w:val="99"/>
    <w:unhideWhenUsed/>
    <w:rsid w:val="002534CA"/>
    <w:pPr>
      <w:widowControl w:val="0"/>
      <w:tabs>
        <w:tab w:val="center" w:pos="4819"/>
        <w:tab w:val="right" w:pos="9638"/>
      </w:tabs>
      <w:autoSpaceDE w:val="0"/>
      <w:autoSpaceDN w:val="0"/>
      <w:spacing w:before="120" w:line="-196" w:lineRule="auto"/>
      <w:jc w:val="center"/>
    </w:pPr>
    <w:rPr>
      <w:rFonts w:ascii="Arial" w:eastAsiaTheme="minorEastAsia" w:hAnsi="Arial" w:cs="Arial"/>
      <w:b/>
      <w:bCs/>
      <w:sz w:val="22"/>
      <w:szCs w:val="22"/>
    </w:rPr>
  </w:style>
  <w:style w:type="character" w:customStyle="1" w:styleId="PidipaginaCarattere">
    <w:name w:val="Piè di pagina Carattere"/>
    <w:basedOn w:val="Carpredefinitoparagrafo"/>
    <w:link w:val="Pidipagina"/>
    <w:uiPriority w:val="99"/>
    <w:rsid w:val="002534CA"/>
    <w:rPr>
      <w:rFonts w:ascii="Arial" w:eastAsiaTheme="minorEastAsia" w:hAnsi="Arial" w:cs="Arial"/>
      <w:b/>
      <w:bCs/>
      <w:lang w:eastAsia="it-IT"/>
    </w:rPr>
  </w:style>
  <w:style w:type="paragraph" w:styleId="Titolo">
    <w:name w:val="Title"/>
    <w:basedOn w:val="Normale"/>
    <w:link w:val="TitoloCarattere"/>
    <w:uiPriority w:val="99"/>
    <w:qFormat/>
    <w:rsid w:val="002534CA"/>
    <w:pPr>
      <w:autoSpaceDE w:val="0"/>
      <w:autoSpaceDN w:val="0"/>
      <w:jc w:val="center"/>
    </w:pPr>
    <w:rPr>
      <w:rFonts w:eastAsiaTheme="minorEastAsia"/>
      <w:sz w:val="24"/>
      <w:szCs w:val="24"/>
    </w:rPr>
  </w:style>
  <w:style w:type="character" w:customStyle="1" w:styleId="TitoloCarattere">
    <w:name w:val="Titolo Carattere"/>
    <w:basedOn w:val="Carpredefinitoparagrafo"/>
    <w:link w:val="Titolo"/>
    <w:uiPriority w:val="99"/>
    <w:rsid w:val="002534CA"/>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2534CA"/>
    <w:pPr>
      <w:spacing w:after="120"/>
    </w:pPr>
    <w:rPr>
      <w:rFonts w:eastAsiaTheme="minorEastAsia"/>
      <w:sz w:val="24"/>
      <w:szCs w:val="24"/>
    </w:rPr>
  </w:style>
  <w:style w:type="character" w:customStyle="1" w:styleId="CorpotestoCarattere">
    <w:name w:val="Corpo testo Carattere"/>
    <w:basedOn w:val="Carpredefinitoparagrafo"/>
    <w:link w:val="Corpotesto"/>
    <w:uiPriority w:val="99"/>
    <w:rsid w:val="002534CA"/>
    <w:rPr>
      <w:rFonts w:ascii="Times New Roman" w:eastAsiaTheme="minorEastAsia"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534CA"/>
    <w:pPr>
      <w:spacing w:after="120"/>
      <w:ind w:left="283"/>
    </w:pPr>
    <w:rPr>
      <w:rFonts w:eastAsiaTheme="minorEastAsia"/>
      <w:sz w:val="24"/>
      <w:szCs w:val="24"/>
    </w:rPr>
  </w:style>
  <w:style w:type="character" w:customStyle="1" w:styleId="RientrocorpodeltestoCarattere">
    <w:name w:val="Rientro corpo del testo Carattere"/>
    <w:basedOn w:val="Carpredefinitoparagrafo"/>
    <w:link w:val="Rientrocorpodeltesto"/>
    <w:uiPriority w:val="99"/>
    <w:semiHidden/>
    <w:rsid w:val="002534CA"/>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unhideWhenUsed/>
    <w:rsid w:val="002534CA"/>
    <w:pPr>
      <w:spacing w:after="120" w:line="480" w:lineRule="auto"/>
    </w:pPr>
    <w:rPr>
      <w:rFonts w:eastAsiaTheme="minorEastAsia"/>
      <w:sz w:val="24"/>
      <w:szCs w:val="24"/>
    </w:rPr>
  </w:style>
  <w:style w:type="character" w:customStyle="1" w:styleId="Corpodeltesto2Carattere">
    <w:name w:val="Corpo del testo 2 Carattere"/>
    <w:basedOn w:val="Carpredefinitoparagrafo"/>
    <w:link w:val="Corpodeltesto2"/>
    <w:uiPriority w:val="99"/>
    <w:rsid w:val="002534CA"/>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2534CA"/>
    <w:pPr>
      <w:spacing w:line="360" w:lineRule="auto"/>
      <w:jc w:val="both"/>
    </w:pPr>
    <w:rPr>
      <w:rFonts w:ascii="Arial" w:eastAsiaTheme="minorEastAsia" w:hAnsi="Arial" w:cs="Arial"/>
      <w:sz w:val="24"/>
      <w:szCs w:val="24"/>
    </w:rPr>
  </w:style>
  <w:style w:type="character" w:customStyle="1" w:styleId="Corpodeltesto3Carattere">
    <w:name w:val="Corpo del testo 3 Carattere"/>
    <w:basedOn w:val="Carpredefinitoparagrafo"/>
    <w:link w:val="Corpodeltesto3"/>
    <w:uiPriority w:val="99"/>
    <w:semiHidden/>
    <w:rsid w:val="002534CA"/>
    <w:rPr>
      <w:rFonts w:ascii="Arial" w:eastAsiaTheme="minorEastAsia" w:hAnsi="Arial" w:cs="Arial"/>
      <w:sz w:val="24"/>
      <w:szCs w:val="24"/>
      <w:lang w:eastAsia="it-IT"/>
    </w:rPr>
  </w:style>
  <w:style w:type="paragraph" w:styleId="Rientrocorpodeltesto2">
    <w:name w:val="Body Text Indent 2"/>
    <w:basedOn w:val="Normale"/>
    <w:link w:val="Rientrocorpodeltesto2Carattere"/>
    <w:uiPriority w:val="99"/>
    <w:semiHidden/>
    <w:unhideWhenUsed/>
    <w:rsid w:val="002534CA"/>
    <w:pPr>
      <w:spacing w:after="120" w:line="480" w:lineRule="auto"/>
      <w:ind w:left="283"/>
    </w:pPr>
    <w:rPr>
      <w:rFonts w:eastAsiaTheme="minorEastAsia"/>
      <w:sz w:val="24"/>
      <w:szCs w:val="24"/>
    </w:rPr>
  </w:style>
  <w:style w:type="character" w:customStyle="1" w:styleId="Rientrocorpodeltesto2Carattere">
    <w:name w:val="Rientro corpo del testo 2 Carattere"/>
    <w:basedOn w:val="Carpredefinitoparagrafo"/>
    <w:link w:val="Rientrocorpodeltesto2"/>
    <w:uiPriority w:val="99"/>
    <w:semiHidden/>
    <w:rsid w:val="002534CA"/>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unhideWhenUsed/>
    <w:rsid w:val="002534CA"/>
    <w:pPr>
      <w:widowControl w:val="0"/>
    </w:pPr>
    <w:rPr>
      <w:rFonts w:ascii="Courier New" w:eastAsiaTheme="minorEastAsia" w:hAnsi="Courier New" w:cs="Courier New"/>
      <w:color w:val="0000FF"/>
    </w:rPr>
  </w:style>
  <w:style w:type="character" w:customStyle="1" w:styleId="TestonormaleCarattere">
    <w:name w:val="Testo normale Carattere"/>
    <w:basedOn w:val="Carpredefinitoparagrafo"/>
    <w:link w:val="Testonormale"/>
    <w:uiPriority w:val="99"/>
    <w:rsid w:val="002534CA"/>
    <w:rPr>
      <w:rFonts w:ascii="Courier New" w:eastAsiaTheme="minorEastAsia" w:hAnsi="Courier New" w:cs="Courier New"/>
      <w:color w:val="0000FF"/>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534CA"/>
    <w:rPr>
      <w:b/>
      <w:bCs/>
    </w:rPr>
  </w:style>
  <w:style w:type="character" w:customStyle="1" w:styleId="SoggettocommentoCarattere">
    <w:name w:val="Soggetto commento Carattere"/>
    <w:basedOn w:val="TestocommentoCarattere"/>
    <w:link w:val="Soggettocommento"/>
    <w:uiPriority w:val="99"/>
    <w:semiHidden/>
    <w:rsid w:val="002534CA"/>
    <w:rPr>
      <w:rFonts w:ascii="Times New Roman" w:eastAsiaTheme="minorEastAsia"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534CA"/>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2534CA"/>
    <w:rPr>
      <w:rFonts w:ascii="Tahoma" w:eastAsiaTheme="minorEastAsia" w:hAnsi="Tahoma" w:cs="Tahoma"/>
      <w:sz w:val="16"/>
      <w:szCs w:val="16"/>
      <w:lang w:eastAsia="it-IT"/>
    </w:rPr>
  </w:style>
  <w:style w:type="paragraph" w:customStyle="1" w:styleId="Default">
    <w:name w:val="Default"/>
    <w:uiPriority w:val="99"/>
    <w:rsid w:val="002534C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rtf1BodyTextIndent3">
    <w:name w:val="rtf1 Body Text Indent 3"/>
    <w:basedOn w:val="Normale"/>
    <w:uiPriority w:val="99"/>
    <w:semiHidden/>
    <w:rsid w:val="002534CA"/>
    <w:pPr>
      <w:ind w:left="426"/>
      <w:jc w:val="both"/>
    </w:pPr>
    <w:rPr>
      <w:rFonts w:eastAsiaTheme="minorEastAsia"/>
      <w:sz w:val="24"/>
      <w:szCs w:val="24"/>
    </w:rPr>
  </w:style>
  <w:style w:type="paragraph" w:customStyle="1" w:styleId="sche21">
    <w:name w:val="sche2_1"/>
    <w:uiPriority w:val="99"/>
    <w:semiHidden/>
    <w:rsid w:val="002534CA"/>
    <w:pPr>
      <w:spacing w:before="256" w:after="0" w:line="240" w:lineRule="auto"/>
      <w:jc w:val="right"/>
    </w:pPr>
    <w:rPr>
      <w:rFonts w:ascii="Times New Roman" w:eastAsiaTheme="minorEastAsia" w:hAnsi="Times New Roman" w:cs="Times New Roman"/>
      <w:sz w:val="20"/>
      <w:szCs w:val="20"/>
      <w:lang w:val="en-US" w:eastAsia="it-IT"/>
    </w:rPr>
  </w:style>
  <w:style w:type="paragraph" w:customStyle="1" w:styleId="sche22">
    <w:name w:val="sche2_2"/>
    <w:uiPriority w:val="99"/>
    <w:semiHidden/>
    <w:rsid w:val="002534CA"/>
    <w:pPr>
      <w:spacing w:after="0" w:line="240" w:lineRule="auto"/>
      <w:jc w:val="right"/>
    </w:pPr>
    <w:rPr>
      <w:rFonts w:ascii="Times New Roman" w:eastAsiaTheme="minorEastAsia" w:hAnsi="Times New Roman" w:cs="Times New Roman"/>
      <w:sz w:val="20"/>
      <w:szCs w:val="20"/>
      <w:lang w:val="en-US" w:eastAsia="it-IT"/>
    </w:rPr>
  </w:style>
  <w:style w:type="paragraph" w:customStyle="1" w:styleId="sche24">
    <w:name w:val="sche2_4"/>
    <w:uiPriority w:val="99"/>
    <w:semiHidden/>
    <w:rsid w:val="002534CA"/>
    <w:pPr>
      <w:spacing w:before="128" w:after="0" w:line="240" w:lineRule="auto"/>
      <w:jc w:val="right"/>
    </w:pPr>
    <w:rPr>
      <w:rFonts w:ascii="Times New Roman" w:eastAsiaTheme="minorEastAsia" w:hAnsi="Times New Roman" w:cs="Times New Roman"/>
      <w:sz w:val="20"/>
      <w:szCs w:val="20"/>
      <w:lang w:val="en-US" w:eastAsia="it-IT"/>
    </w:rPr>
  </w:style>
  <w:style w:type="paragraph" w:customStyle="1" w:styleId="sche3">
    <w:name w:val="sche_3"/>
    <w:uiPriority w:val="99"/>
    <w:rsid w:val="002534CA"/>
    <w:pPr>
      <w:spacing w:after="0" w:line="240" w:lineRule="auto"/>
      <w:jc w:val="both"/>
    </w:pPr>
    <w:rPr>
      <w:rFonts w:ascii="Times New Roman" w:eastAsiaTheme="minorEastAsia" w:hAnsi="Times New Roman" w:cs="Times New Roman"/>
      <w:sz w:val="20"/>
      <w:szCs w:val="20"/>
      <w:lang w:val="en-US" w:eastAsia="it-IT"/>
    </w:rPr>
  </w:style>
  <w:style w:type="paragraph" w:customStyle="1" w:styleId="sche4">
    <w:name w:val="sche_4"/>
    <w:uiPriority w:val="99"/>
    <w:semiHidden/>
    <w:rsid w:val="002534CA"/>
    <w:pPr>
      <w:spacing w:after="0" w:line="240" w:lineRule="auto"/>
      <w:jc w:val="both"/>
    </w:pPr>
    <w:rPr>
      <w:rFonts w:ascii="Times New Roman" w:eastAsiaTheme="minorEastAsia" w:hAnsi="Times New Roman" w:cs="Times New Roman"/>
      <w:sz w:val="20"/>
      <w:szCs w:val="20"/>
      <w:lang w:val="en-US" w:eastAsia="it-IT"/>
    </w:rPr>
  </w:style>
  <w:style w:type="paragraph" w:customStyle="1" w:styleId="sche2">
    <w:name w:val="sche_2"/>
    <w:uiPriority w:val="99"/>
    <w:semiHidden/>
    <w:rsid w:val="002534CA"/>
    <w:pPr>
      <w:spacing w:before="256" w:after="0" w:line="240" w:lineRule="auto"/>
      <w:jc w:val="both"/>
    </w:pPr>
    <w:rPr>
      <w:rFonts w:ascii="Times New Roman" w:eastAsiaTheme="minorEastAsia" w:hAnsi="Times New Roman" w:cs="Times New Roman"/>
      <w:sz w:val="20"/>
      <w:szCs w:val="20"/>
      <w:lang w:val="en-US" w:eastAsia="it-IT"/>
    </w:rPr>
  </w:style>
  <w:style w:type="paragraph" w:customStyle="1" w:styleId="rtf1TxBrc2">
    <w:name w:val="rtf1 TxBr_c2"/>
    <w:basedOn w:val="Normale"/>
    <w:rsid w:val="002534CA"/>
    <w:pPr>
      <w:widowControl w:val="0"/>
      <w:autoSpaceDE w:val="0"/>
      <w:autoSpaceDN w:val="0"/>
      <w:spacing w:line="240" w:lineRule="atLeast"/>
      <w:jc w:val="center"/>
    </w:pPr>
    <w:rPr>
      <w:rFonts w:eastAsiaTheme="minorEastAsia"/>
      <w:sz w:val="24"/>
      <w:szCs w:val="24"/>
    </w:rPr>
  </w:style>
  <w:style w:type="paragraph" w:customStyle="1" w:styleId="rtf1TxBrp6">
    <w:name w:val="rtf1 TxBr_p6"/>
    <w:basedOn w:val="Normale"/>
    <w:uiPriority w:val="99"/>
    <w:semiHidden/>
    <w:rsid w:val="002534CA"/>
    <w:pPr>
      <w:widowControl w:val="0"/>
      <w:tabs>
        <w:tab w:val="left" w:pos="391"/>
        <w:tab w:val="left" w:pos="742"/>
      </w:tabs>
      <w:autoSpaceDE w:val="0"/>
      <w:autoSpaceDN w:val="0"/>
      <w:spacing w:line="240" w:lineRule="atLeast"/>
      <w:ind w:left="742" w:hanging="351"/>
      <w:jc w:val="both"/>
    </w:pPr>
    <w:rPr>
      <w:rFonts w:eastAsiaTheme="minorEastAsia"/>
      <w:sz w:val="24"/>
      <w:szCs w:val="24"/>
    </w:rPr>
  </w:style>
  <w:style w:type="paragraph" w:customStyle="1" w:styleId="rtf1TxBrp4">
    <w:name w:val="rtf1 TxBr_p4"/>
    <w:basedOn w:val="Normale"/>
    <w:rsid w:val="002534CA"/>
    <w:pPr>
      <w:widowControl w:val="0"/>
      <w:tabs>
        <w:tab w:val="left" w:pos="204"/>
      </w:tabs>
      <w:autoSpaceDE w:val="0"/>
      <w:autoSpaceDN w:val="0"/>
      <w:spacing w:line="283" w:lineRule="atLeast"/>
      <w:jc w:val="both"/>
    </w:pPr>
    <w:rPr>
      <w:rFonts w:eastAsiaTheme="minorEastAsia"/>
      <w:sz w:val="24"/>
      <w:szCs w:val="24"/>
    </w:rPr>
  </w:style>
  <w:style w:type="paragraph" w:customStyle="1" w:styleId="rtf1TxBrp3">
    <w:name w:val="rtf1 TxBr_p3"/>
    <w:basedOn w:val="Normale"/>
    <w:rsid w:val="002534CA"/>
    <w:pPr>
      <w:widowControl w:val="0"/>
      <w:tabs>
        <w:tab w:val="left" w:pos="391"/>
      </w:tabs>
      <w:autoSpaceDE w:val="0"/>
      <w:autoSpaceDN w:val="0"/>
      <w:spacing w:line="283" w:lineRule="atLeast"/>
      <w:ind w:firstLine="391"/>
      <w:jc w:val="both"/>
    </w:pPr>
    <w:rPr>
      <w:rFonts w:eastAsiaTheme="minorEastAsia"/>
      <w:sz w:val="24"/>
      <w:szCs w:val="24"/>
    </w:rPr>
  </w:style>
  <w:style w:type="paragraph" w:customStyle="1" w:styleId="rtf1TxBrp2">
    <w:name w:val="rtf1 TxBr_p2"/>
    <w:basedOn w:val="Normale"/>
    <w:rsid w:val="002534CA"/>
    <w:pPr>
      <w:widowControl w:val="0"/>
      <w:tabs>
        <w:tab w:val="left" w:pos="1037"/>
        <w:tab w:val="left" w:pos="1388"/>
      </w:tabs>
      <w:autoSpaceDE w:val="0"/>
      <w:autoSpaceDN w:val="0"/>
      <w:spacing w:line="240" w:lineRule="atLeast"/>
      <w:ind w:left="1389" w:hanging="351"/>
      <w:jc w:val="both"/>
    </w:pPr>
    <w:rPr>
      <w:rFonts w:eastAsiaTheme="minorEastAsia"/>
      <w:sz w:val="24"/>
      <w:szCs w:val="24"/>
    </w:rPr>
  </w:style>
  <w:style w:type="paragraph" w:customStyle="1" w:styleId="rtf1TxBrp7">
    <w:name w:val="rtf1 TxBr_p7"/>
    <w:basedOn w:val="Normale"/>
    <w:rsid w:val="002534CA"/>
    <w:pPr>
      <w:widowControl w:val="0"/>
      <w:tabs>
        <w:tab w:val="left" w:pos="9490"/>
      </w:tabs>
      <w:autoSpaceDE w:val="0"/>
      <w:autoSpaceDN w:val="0"/>
      <w:spacing w:line="240" w:lineRule="atLeast"/>
      <w:ind w:left="8409"/>
    </w:pPr>
    <w:rPr>
      <w:rFonts w:eastAsiaTheme="minorEastAsia"/>
      <w:sz w:val="24"/>
      <w:szCs w:val="24"/>
    </w:rPr>
  </w:style>
  <w:style w:type="character" w:customStyle="1" w:styleId="rtf1CorpotestoCarattere">
    <w:name w:val="rtf1 Corpo testo Carattere"/>
    <w:link w:val="rtf1BodyText"/>
    <w:uiPriority w:val="99"/>
    <w:semiHidden/>
    <w:locked/>
    <w:rsid w:val="002534CA"/>
    <w:rPr>
      <w:rFonts w:ascii="Times New Roman" w:hAnsi="Times New Roman"/>
      <w:sz w:val="24"/>
    </w:rPr>
  </w:style>
  <w:style w:type="paragraph" w:customStyle="1" w:styleId="rtf1BodyText">
    <w:name w:val="rtf1 Body Text"/>
    <w:basedOn w:val="Normale"/>
    <w:link w:val="rtf1CorpotestoCarattere"/>
    <w:uiPriority w:val="99"/>
    <w:semiHidden/>
    <w:rsid w:val="002534CA"/>
    <w:pPr>
      <w:spacing w:after="120"/>
    </w:pPr>
    <w:rPr>
      <w:rFonts w:eastAsiaTheme="minorHAnsi" w:cstheme="minorBidi"/>
      <w:sz w:val="24"/>
      <w:szCs w:val="22"/>
      <w:lang w:eastAsia="en-US"/>
    </w:rPr>
  </w:style>
  <w:style w:type="paragraph" w:customStyle="1" w:styleId="Paragrafoelenco1">
    <w:name w:val="Paragrafo elenco1"/>
    <w:basedOn w:val="Normale"/>
    <w:rsid w:val="002534CA"/>
    <w:pPr>
      <w:autoSpaceDE w:val="0"/>
      <w:autoSpaceDN w:val="0"/>
      <w:ind w:left="720"/>
    </w:pPr>
    <w:rPr>
      <w:rFonts w:eastAsiaTheme="minorEastAsia"/>
    </w:rPr>
  </w:style>
  <w:style w:type="character" w:styleId="Rimandocommento">
    <w:name w:val="annotation reference"/>
    <w:basedOn w:val="Carpredefinitoparagrafo"/>
    <w:uiPriority w:val="99"/>
    <w:semiHidden/>
    <w:unhideWhenUsed/>
    <w:rsid w:val="002534CA"/>
    <w:rPr>
      <w:rFonts w:cs="Times New Roman"/>
      <w:sz w:val="16"/>
    </w:rPr>
  </w:style>
  <w:style w:type="character" w:customStyle="1" w:styleId="rtf1spanboldcenterbig">
    <w:name w:val="rtf1 span_bold_center_big"/>
    <w:uiPriority w:val="99"/>
    <w:rsid w:val="002534CA"/>
    <w:rPr>
      <w:rFonts w:ascii="Times New Roman" w:hAnsi="Times New Roman"/>
      <w:b/>
      <w:sz w:val="36"/>
    </w:rPr>
  </w:style>
  <w:style w:type="character" w:customStyle="1" w:styleId="rtf1Hyperlink">
    <w:name w:val="rtf1 Hyperlink"/>
    <w:uiPriority w:val="99"/>
    <w:rsid w:val="002534CA"/>
    <w:rPr>
      <w:rFonts w:ascii="Times New Roman" w:hAnsi="Times New Roman"/>
      <w:color w:val="0000FF"/>
      <w:u w:val="single"/>
    </w:rPr>
  </w:style>
  <w:style w:type="table" w:customStyle="1" w:styleId="rtf1NormalTable">
    <w:name w:val="rtf1 Normal Table"/>
    <w:uiPriority w:val="99"/>
    <w:semiHidden/>
    <w:rsid w:val="002534CA"/>
    <w:rPr>
      <w:rFonts w:eastAsiaTheme="minorEastAsia" w:cs="Times New Roman"/>
    </w:rPr>
    <w:tblPr>
      <w:tblCellMar>
        <w:top w:w="0" w:type="dxa"/>
        <w:left w:w="108" w:type="dxa"/>
        <w:bottom w:w="0" w:type="dxa"/>
        <w:right w:w="108" w:type="dxa"/>
      </w:tblCellMar>
    </w:tblPr>
  </w:style>
  <w:style w:type="paragraph" w:customStyle="1" w:styleId="rtf1heading2">
    <w:name w:val="rtf1 heading 2"/>
    <w:basedOn w:val="Normale"/>
    <w:next w:val="Normale"/>
    <w:rsid w:val="002534CA"/>
    <w:pPr>
      <w:keepNext/>
      <w:widowControl w:val="0"/>
      <w:numPr>
        <w:numId w:val="1"/>
      </w:numPr>
      <w:tabs>
        <w:tab w:val="left" w:pos="644"/>
        <w:tab w:val="num" w:pos="751"/>
      </w:tabs>
      <w:autoSpaceDE w:val="0"/>
      <w:autoSpaceDN w:val="0"/>
      <w:spacing w:before="120" w:after="120"/>
      <w:ind w:left="28" w:firstLine="256"/>
      <w:jc w:val="both"/>
      <w:outlineLvl w:val="1"/>
    </w:pPr>
    <w:rPr>
      <w:rFonts w:eastAsiaTheme="minorEastAsia"/>
      <w:sz w:val="24"/>
      <w:szCs w:val="24"/>
    </w:rPr>
  </w:style>
  <w:style w:type="paragraph" w:customStyle="1" w:styleId="rtf1heading3">
    <w:name w:val="rtf1 heading 3"/>
    <w:basedOn w:val="Normale"/>
    <w:next w:val="Normale"/>
    <w:rsid w:val="002534CA"/>
    <w:pPr>
      <w:keepNext/>
      <w:tabs>
        <w:tab w:val="num" w:pos="751"/>
        <w:tab w:val="left" w:pos="1531"/>
      </w:tabs>
      <w:autoSpaceDE w:val="0"/>
      <w:autoSpaceDN w:val="0"/>
      <w:spacing w:before="60" w:after="60"/>
      <w:ind w:left="1531" w:hanging="397"/>
      <w:jc w:val="both"/>
      <w:outlineLvl w:val="2"/>
    </w:pPr>
    <w:rPr>
      <w:rFonts w:eastAsiaTheme="minorEastAsia"/>
    </w:rPr>
  </w:style>
  <w:style w:type="paragraph" w:customStyle="1" w:styleId="rtf1BodyText2">
    <w:name w:val="rtf1 Body Text 2"/>
    <w:basedOn w:val="Normale"/>
    <w:rsid w:val="002534CA"/>
    <w:pPr>
      <w:tabs>
        <w:tab w:val="left" w:pos="391"/>
        <w:tab w:val="left" w:pos="742"/>
      </w:tabs>
      <w:autoSpaceDE w:val="0"/>
      <w:autoSpaceDN w:val="0"/>
      <w:jc w:val="both"/>
    </w:pPr>
    <w:rPr>
      <w:rFonts w:ascii="Arial" w:eastAsiaTheme="minorEastAsia" w:hAnsi="Arial" w:cs="Arial"/>
      <w:color w:val="FF0000"/>
      <w:sz w:val="22"/>
      <w:szCs w:val="22"/>
    </w:rPr>
  </w:style>
  <w:style w:type="character" w:customStyle="1" w:styleId="CorpodeltestoCarattere">
    <w:name w:val="Corpo del testo Carattere"/>
    <w:rsid w:val="002534CA"/>
    <w:rPr>
      <w:sz w:val="24"/>
    </w:rPr>
  </w:style>
  <w:style w:type="paragraph" w:customStyle="1" w:styleId="rtf1rtf1ListParagraph">
    <w:name w:val="rtf1 rtf1 List Paragraph"/>
    <w:basedOn w:val="Normale"/>
    <w:uiPriority w:val="34"/>
    <w:qFormat/>
    <w:rsid w:val="002534CA"/>
    <w:pPr>
      <w:ind w:left="708"/>
    </w:pPr>
    <w:rPr>
      <w:rFonts w:eastAsiaTheme="minorEastAsia"/>
      <w:sz w:val="24"/>
      <w:szCs w:val="24"/>
    </w:rPr>
  </w:style>
  <w:style w:type="character" w:customStyle="1" w:styleId="rtf1rtf1rtf1Hyperlink">
    <w:name w:val="rtf1 rtf1 rtf1 Hyperlink"/>
    <w:uiPriority w:val="99"/>
    <w:rsid w:val="002534CA"/>
    <w:rPr>
      <w:rFonts w:ascii="Times New Roman" w:hAnsi="Times New Roman"/>
      <w:color w:val="0000FF"/>
      <w:u w:val="single"/>
    </w:rPr>
  </w:style>
  <w:style w:type="paragraph" w:styleId="Nessunaspaziatura">
    <w:name w:val="No Spacing"/>
    <w:uiPriority w:val="1"/>
    <w:qFormat/>
    <w:rsid w:val="002534CA"/>
    <w:pPr>
      <w:spacing w:after="0" w:line="240" w:lineRule="auto"/>
    </w:pPr>
    <w:rPr>
      <w:rFonts w:ascii="Calibri" w:eastAsiaTheme="minorEastAsia" w:hAnsi="Calibri" w:cs="Times New Roman"/>
    </w:rPr>
  </w:style>
  <w:style w:type="paragraph" w:customStyle="1" w:styleId="TableParagraph">
    <w:name w:val="Table Paragraph"/>
    <w:basedOn w:val="Normale"/>
    <w:uiPriority w:val="1"/>
    <w:qFormat/>
    <w:rsid w:val="002534CA"/>
    <w:pPr>
      <w:widowControl w:val="0"/>
      <w:autoSpaceDE w:val="0"/>
      <w:autoSpaceDN w:val="0"/>
      <w:adjustRightInd w:val="0"/>
    </w:pPr>
    <w:rPr>
      <w:rFonts w:eastAsiaTheme="minorEastAsia"/>
      <w:sz w:val="24"/>
      <w:szCs w:val="24"/>
    </w:rPr>
  </w:style>
  <w:style w:type="paragraph" w:customStyle="1" w:styleId="Standard">
    <w:name w:val="Standard"/>
    <w:rsid w:val="002534CA"/>
    <w:pPr>
      <w:suppressAutoHyphens/>
      <w:autoSpaceDN w:val="0"/>
      <w:spacing w:after="0" w:line="240" w:lineRule="auto"/>
    </w:pPr>
    <w:rPr>
      <w:rFonts w:ascii="Times New Roman" w:eastAsiaTheme="minorEastAsia" w:hAnsi="Times New Roman" w:cs="Times New Roman"/>
      <w:kern w:val="3"/>
      <w:sz w:val="20"/>
      <w:szCs w:val="20"/>
      <w:lang w:eastAsia="zh-CN"/>
    </w:rPr>
  </w:style>
  <w:style w:type="paragraph" w:customStyle="1" w:styleId="TableContents">
    <w:name w:val="Table Contents"/>
    <w:basedOn w:val="Standard"/>
    <w:rsid w:val="002534CA"/>
    <w:pPr>
      <w:suppressLineNumbers/>
    </w:pPr>
  </w:style>
  <w:style w:type="paragraph" w:customStyle="1" w:styleId="Textbody">
    <w:name w:val="Text body"/>
    <w:basedOn w:val="Normale"/>
    <w:rsid w:val="002534CA"/>
    <w:pPr>
      <w:widowControl w:val="0"/>
      <w:suppressAutoHyphens/>
      <w:autoSpaceDN w:val="0"/>
      <w:spacing w:line="480" w:lineRule="exact"/>
      <w:jc w:val="both"/>
    </w:pPr>
    <w:rPr>
      <w:rFonts w:eastAsiaTheme="minorEastAsia"/>
      <w:kern w:val="3"/>
      <w:sz w:val="24"/>
      <w:lang w:eastAsia="zh-CN"/>
    </w:rPr>
  </w:style>
  <w:style w:type="paragraph" w:customStyle="1" w:styleId="rtf3rtf1Standard">
    <w:name w:val="rtf3 rtf1 Standard"/>
    <w:uiPriority w:val="99"/>
    <w:rsid w:val="002534C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rimorientrocorpodeltesto2">
    <w:name w:val="Body Text First Indent 2"/>
    <w:basedOn w:val="Rientrocorpodeltesto"/>
    <w:link w:val="Primorientrocorpodeltesto2Carattere"/>
    <w:uiPriority w:val="99"/>
    <w:semiHidden/>
    <w:unhideWhenUsed/>
    <w:rsid w:val="002534CA"/>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rsid w:val="002534CA"/>
    <w:rPr>
      <w:rFonts w:ascii="Times New Roman" w:eastAsiaTheme="minorEastAsia" w:hAnsi="Times New Roman" w:cs="Times New Roman"/>
      <w:sz w:val="24"/>
      <w:szCs w:val="24"/>
      <w:lang w:eastAsia="it-IT"/>
    </w:rPr>
  </w:style>
  <w:style w:type="paragraph" w:customStyle="1" w:styleId="rtf1Default">
    <w:name w:val="rtf1 Default"/>
    <w:uiPriority w:val="99"/>
    <w:rsid w:val="002534CA"/>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rtf1rtf3rtf1Standard">
    <w:name w:val="rtf1 rtf3 rtf1 Standard"/>
    <w:uiPriority w:val="99"/>
    <w:rsid w:val="002534C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rtf1ListParagraph">
    <w:name w:val="rtf1 List Paragraph"/>
    <w:basedOn w:val="Normale"/>
    <w:uiPriority w:val="34"/>
    <w:qFormat/>
    <w:rsid w:val="00A97D3D"/>
    <w:pPr>
      <w:ind w:left="708"/>
    </w:pPr>
    <w:rPr>
      <w:rFonts w:eastAsiaTheme="minorEastAsia"/>
      <w:sz w:val="24"/>
      <w:szCs w:val="24"/>
    </w:rPr>
  </w:style>
  <w:style w:type="paragraph" w:customStyle="1" w:styleId="rtf1Testo10modulistica">
    <w:name w:val="rtf1 Testo 10 modulistica"/>
    <w:basedOn w:val="Normale"/>
    <w:rsid w:val="00BC1A72"/>
    <w:pPr>
      <w:autoSpaceDE w:val="0"/>
      <w:autoSpaceDN w:val="0"/>
      <w:adjustRightInd w:val="0"/>
      <w:spacing w:line="288" w:lineRule="auto"/>
      <w:ind w:firstLine="360"/>
      <w:jc w:val="both"/>
    </w:pPr>
    <w:rPr>
      <w:rFonts w:ascii="NewAster" w:hAnsi="NewAster" w:cs="NewAste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bd01.leggiditalia.it/cgi-bin/FulShow?TIPO=5&amp;NOTXT=1&amp;KEY=01LX0000136826" TargetMode="External"/><Relationship Id="rId18" Type="http://schemas.openxmlformats.org/officeDocument/2006/relationships/hyperlink" Target="http://bd01.leggiditalia.it/cgi-bin/FulShow?TIPO=5&amp;NOTXT=1&amp;KEY=01LX000013743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vcp.it/portal/public/classic/home/_riscossioni2014" TargetMode="External"/><Relationship Id="rId12" Type="http://schemas.openxmlformats.org/officeDocument/2006/relationships/hyperlink" Target="http://bd01.leggiditalia.it/cgi-bin/FulShow?TIPO=5&amp;NOTXT=1&amp;KEY=01LX0000119983" TargetMode="External"/><Relationship Id="rId17" Type="http://schemas.openxmlformats.org/officeDocument/2006/relationships/hyperlink" Target="http://bd01.leggiditalia.it/cgi-bin/FulShow?TIPO=5&amp;NOTXT=1&amp;KEY=01LX0000120123"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20123ART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comune.urbino.ps.it" TargetMode="External"/><Relationship Id="rId11" Type="http://schemas.openxmlformats.org/officeDocument/2006/relationships/hyperlink" Target="http://bd01.leggiditalia.it/cgi-bin/FulShow?TIPO=5&amp;NOTXT=1&amp;KEY=01LX0000119983ART8"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10082" TargetMode="External"/><Relationship Id="rId10" Type="http://schemas.openxmlformats.org/officeDocument/2006/relationships/hyperlink" Target="mailto:ca@comune.urbino.ps.it" TargetMode="External"/><Relationship Id="rId19" Type="http://schemas.openxmlformats.org/officeDocument/2006/relationships/hyperlink" Target="http://bd01.leggiditalia.it/cgi-bin/FulShow?TIPO=5&amp;NOTXT=1&amp;KEY=01LX0000119980" TargetMode="External"/><Relationship Id="rId4" Type="http://schemas.openxmlformats.org/officeDocument/2006/relationships/settings" Target="settings.xml"/><Relationship Id="rId9" Type="http://schemas.openxmlformats.org/officeDocument/2006/relationships/hyperlink" Target="mailto:r.dini@cm-urbania.ps.it" TargetMode="External"/><Relationship Id="rId14" Type="http://schemas.openxmlformats.org/officeDocument/2006/relationships/hyperlink" Target="http://bd01.leggiditalia.it/cgi-bin/FulShow?TIPO=5&amp;NOTXT=1&amp;KEY=01LX0000110082ART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7756</Words>
  <Characters>44213</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Dini</dc:creator>
  <cp:lastModifiedBy>Renato Dini</cp:lastModifiedBy>
  <cp:revision>4</cp:revision>
  <cp:lastPrinted>2018-01-30T11:56:00Z</cp:lastPrinted>
  <dcterms:created xsi:type="dcterms:W3CDTF">2018-01-30T12:03:00Z</dcterms:created>
  <dcterms:modified xsi:type="dcterms:W3CDTF">2018-01-30T12:11:00Z</dcterms:modified>
</cp:coreProperties>
</file>