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99D9" w14:textId="77777777" w:rsidR="0073194A" w:rsidRDefault="0073194A" w:rsidP="0073194A">
      <w:pPr>
        <w:pStyle w:val="Corpotesto"/>
        <w:spacing w:before="1"/>
        <w:rPr>
          <w:rFonts w:ascii="Arial"/>
          <w:b/>
          <w:sz w:val="24"/>
        </w:rPr>
      </w:pPr>
    </w:p>
    <w:p w14:paraId="48946D1A" w14:textId="77777777" w:rsidR="00BC4828" w:rsidRDefault="00BC4828" w:rsidP="00BC4828">
      <w:pPr>
        <w:pStyle w:val="Corpotesto"/>
        <w:tabs>
          <w:tab w:val="left" w:pos="7925"/>
          <w:tab w:val="left" w:pos="9807"/>
        </w:tabs>
        <w:spacing w:before="45"/>
        <w:ind w:left="8364"/>
      </w:pPr>
      <w:r>
        <w:t>Allegato</w:t>
      </w:r>
      <w:r>
        <w:rPr>
          <w:spacing w:val="-4"/>
        </w:rPr>
        <w:t xml:space="preserve"> </w:t>
      </w:r>
      <w:r>
        <w:t>A</w:t>
      </w:r>
    </w:p>
    <w:p w14:paraId="012A5DAF" w14:textId="77777777" w:rsidR="00BC4828" w:rsidRDefault="00BC4828" w:rsidP="00BC4828">
      <w:pPr>
        <w:pStyle w:val="Corpotesto"/>
        <w:rPr>
          <w:sz w:val="20"/>
        </w:rPr>
      </w:pPr>
    </w:p>
    <w:p w14:paraId="0E9B9718" w14:textId="77777777" w:rsidR="00BC4828" w:rsidRDefault="00BC4828" w:rsidP="00BC4828">
      <w:pPr>
        <w:pStyle w:val="Titolo2"/>
        <w:ind w:left="112"/>
      </w:pPr>
      <w:r>
        <w:t>MODULO</w:t>
      </w:r>
      <w:r>
        <w:rPr>
          <w:spacing w:val="-1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“A”</w:t>
      </w:r>
    </w:p>
    <w:p w14:paraId="59DB671F" w14:textId="77777777" w:rsidR="00BC4828" w:rsidRDefault="00BC4828" w:rsidP="00BC4828">
      <w:pPr>
        <w:pStyle w:val="Corpotesto"/>
        <w:tabs>
          <w:tab w:val="left" w:pos="5078"/>
        </w:tabs>
        <w:spacing w:before="68" w:line="252" w:lineRule="exact"/>
        <w:ind w:left="5103"/>
        <w:jc w:val="right"/>
      </w:pPr>
      <w:r>
        <w:t>SPETT.LE</w:t>
      </w:r>
      <w:r>
        <w:tab/>
        <w:t>Unione</w:t>
      </w:r>
      <w:r>
        <w:rPr>
          <w:spacing w:val="-1"/>
        </w:rPr>
        <w:t xml:space="preserve"> </w:t>
      </w:r>
      <w:r>
        <w:t xml:space="preserve">Montana </w:t>
      </w:r>
    </w:p>
    <w:p w14:paraId="510FF185" w14:textId="77777777" w:rsidR="00BC4828" w:rsidRDefault="00BC4828" w:rsidP="00BC4828">
      <w:pPr>
        <w:pStyle w:val="Corpotesto"/>
        <w:tabs>
          <w:tab w:val="left" w:pos="5078"/>
        </w:tabs>
        <w:spacing w:before="68" w:line="252" w:lineRule="exact"/>
        <w:ind w:left="5103"/>
        <w:jc w:val="right"/>
      </w:pPr>
      <w:r>
        <w:t>Alta Valle del Metauro</w:t>
      </w:r>
    </w:p>
    <w:p w14:paraId="6BB16351" w14:textId="77777777" w:rsidR="00BC4828" w:rsidRDefault="00BC4828" w:rsidP="00BC4828">
      <w:pPr>
        <w:pStyle w:val="Corpotesto"/>
        <w:tabs>
          <w:tab w:val="left" w:pos="5078"/>
        </w:tabs>
        <w:spacing w:before="68" w:line="252" w:lineRule="exact"/>
        <w:ind w:left="5103"/>
        <w:jc w:val="right"/>
      </w:pPr>
      <w:r>
        <w:t>Via Manzoni n. 25</w:t>
      </w:r>
    </w:p>
    <w:p w14:paraId="0F3BF8C4" w14:textId="77777777" w:rsidR="00BC4828" w:rsidRDefault="00BC4828" w:rsidP="00BC4828">
      <w:pPr>
        <w:pStyle w:val="Corpotesto"/>
        <w:tabs>
          <w:tab w:val="left" w:pos="5078"/>
        </w:tabs>
        <w:spacing w:before="68" w:line="252" w:lineRule="exact"/>
        <w:ind w:left="5103"/>
        <w:jc w:val="right"/>
      </w:pPr>
      <w:r>
        <w:t>61049 URBANIA (PU)</w:t>
      </w:r>
    </w:p>
    <w:p w14:paraId="0AC31EB2" w14:textId="77777777" w:rsidR="00BC4828" w:rsidRDefault="00BC4828" w:rsidP="00BC4828">
      <w:pPr>
        <w:pStyle w:val="Corpotesto"/>
        <w:tabs>
          <w:tab w:val="left" w:pos="5078"/>
        </w:tabs>
        <w:spacing w:before="68" w:line="252" w:lineRule="exact"/>
        <w:ind w:left="3818"/>
      </w:pPr>
    </w:p>
    <w:p w14:paraId="7A7D3B92" w14:textId="77777777" w:rsidR="00BC4828" w:rsidRDefault="00BC4828" w:rsidP="00BC4828">
      <w:pPr>
        <w:pStyle w:val="Corpotesto"/>
        <w:spacing w:line="252" w:lineRule="exact"/>
        <w:ind w:left="5078"/>
        <w:rPr>
          <w:spacing w:val="-6"/>
        </w:rPr>
      </w:pPr>
      <w:r>
        <w:t>PEC:</w:t>
      </w:r>
      <w:r>
        <w:rPr>
          <w:spacing w:val="-6"/>
        </w:rPr>
        <w:t xml:space="preserve"> </w:t>
      </w:r>
      <w:hyperlink r:id="rId7" w:history="1">
        <w:r w:rsidRPr="00DF543A">
          <w:rPr>
            <w:rStyle w:val="Collegamentoipertestuale"/>
            <w:spacing w:val="-6"/>
          </w:rPr>
          <w:t>cm.altoemediometauroi@emarche.it</w:t>
        </w:r>
      </w:hyperlink>
    </w:p>
    <w:p w14:paraId="316356FC" w14:textId="77777777" w:rsidR="00BC4828" w:rsidRDefault="00BC4828" w:rsidP="00BC4828">
      <w:pPr>
        <w:pStyle w:val="Corpotesto"/>
        <w:spacing w:before="7"/>
        <w:rPr>
          <w:sz w:val="28"/>
        </w:rPr>
      </w:pPr>
    </w:p>
    <w:p w14:paraId="4B0CE0A1" w14:textId="77777777" w:rsidR="00BC4828" w:rsidRPr="00623FA0" w:rsidRDefault="00BC4828" w:rsidP="00BC4828">
      <w:pPr>
        <w:pStyle w:val="Corpotesto"/>
        <w:tabs>
          <w:tab w:val="left" w:pos="284"/>
        </w:tabs>
        <w:spacing w:before="68" w:line="252" w:lineRule="exact"/>
        <w:ind w:left="993" w:hanging="993"/>
        <w:jc w:val="both"/>
        <w:rPr>
          <w:b/>
          <w:bCs/>
        </w:rPr>
      </w:pPr>
      <w:r w:rsidRPr="00623FA0">
        <w:rPr>
          <w:b/>
          <w:bCs/>
        </w:rPr>
        <w:t>Oggetto:</w:t>
      </w:r>
      <w:r w:rsidRPr="00623FA0">
        <w:rPr>
          <w:b/>
          <w:bCs/>
          <w:spacing w:val="1"/>
        </w:rPr>
        <w:t xml:space="preserve"> </w:t>
      </w:r>
      <w:r w:rsidRPr="00623FA0">
        <w:rPr>
          <w:b/>
          <w:bCs/>
        </w:rPr>
        <w:t xml:space="preserve">Manifestazione d’interesse per la vendita dei titoli per la raccolta funghi </w:t>
      </w:r>
      <w:proofErr w:type="gramStart"/>
      <w:r w:rsidRPr="00623FA0">
        <w:rPr>
          <w:b/>
          <w:bCs/>
        </w:rPr>
        <w:t>epigei  spontanei</w:t>
      </w:r>
      <w:proofErr w:type="gramEnd"/>
      <w:r w:rsidRPr="00623FA0">
        <w:rPr>
          <w:b/>
          <w:bCs/>
        </w:rPr>
        <w:t xml:space="preserve"> nel territorio dell’Unione Montana Alta Valle del Metauro per il</w:t>
      </w:r>
      <w:r w:rsidRPr="00623FA0">
        <w:rPr>
          <w:b/>
          <w:bCs/>
          <w:spacing w:val="-59"/>
        </w:rPr>
        <w:t xml:space="preserve"> </w:t>
      </w:r>
      <w:r w:rsidRPr="00623FA0">
        <w:rPr>
          <w:b/>
          <w:bCs/>
        </w:rPr>
        <w:t>periodo</w:t>
      </w:r>
      <w:r w:rsidRPr="00623FA0">
        <w:rPr>
          <w:b/>
          <w:bCs/>
          <w:spacing w:val="-1"/>
        </w:rPr>
        <w:t xml:space="preserve"> </w:t>
      </w:r>
      <w:r w:rsidRPr="00623FA0">
        <w:rPr>
          <w:b/>
          <w:bCs/>
        </w:rPr>
        <w:t>giugno 2023 –</w:t>
      </w:r>
      <w:r w:rsidRPr="00623FA0">
        <w:rPr>
          <w:b/>
          <w:bCs/>
          <w:spacing w:val="-2"/>
        </w:rPr>
        <w:t xml:space="preserve"> </w:t>
      </w:r>
      <w:r w:rsidRPr="00623FA0">
        <w:rPr>
          <w:b/>
          <w:bCs/>
        </w:rPr>
        <w:t>31/12/2028</w:t>
      </w:r>
      <w:r w:rsidRPr="00623FA0">
        <w:rPr>
          <w:b/>
          <w:bCs/>
          <w:spacing w:val="-3"/>
        </w:rPr>
        <w:t xml:space="preserve"> </w:t>
      </w:r>
      <w:r w:rsidRPr="00623FA0">
        <w:rPr>
          <w:b/>
          <w:bCs/>
        </w:rPr>
        <w:t>in</w:t>
      </w:r>
      <w:r w:rsidRPr="00623FA0">
        <w:rPr>
          <w:b/>
          <w:bCs/>
          <w:spacing w:val="-2"/>
        </w:rPr>
        <w:t xml:space="preserve"> r</w:t>
      </w:r>
      <w:r w:rsidRPr="00623FA0">
        <w:rPr>
          <w:b/>
          <w:bCs/>
        </w:rPr>
        <w:t>egime</w:t>
      </w:r>
      <w:r w:rsidRPr="00623FA0">
        <w:rPr>
          <w:b/>
          <w:bCs/>
          <w:spacing w:val="-2"/>
        </w:rPr>
        <w:t xml:space="preserve"> </w:t>
      </w:r>
      <w:r w:rsidRPr="00623FA0">
        <w:rPr>
          <w:b/>
          <w:bCs/>
        </w:rPr>
        <w:t>di</w:t>
      </w:r>
      <w:r w:rsidRPr="00623FA0">
        <w:rPr>
          <w:b/>
          <w:bCs/>
          <w:spacing w:val="-3"/>
        </w:rPr>
        <w:t xml:space="preserve"> </w:t>
      </w:r>
      <w:r w:rsidRPr="00623FA0">
        <w:rPr>
          <w:b/>
          <w:bCs/>
        </w:rPr>
        <w:t>convenzione</w:t>
      </w:r>
    </w:p>
    <w:p w14:paraId="48126D95" w14:textId="77777777" w:rsidR="00BC4828" w:rsidRPr="00623FA0" w:rsidRDefault="00BC4828" w:rsidP="00BC4828">
      <w:pPr>
        <w:pStyle w:val="Corpotesto"/>
        <w:tabs>
          <w:tab w:val="left" w:pos="284"/>
        </w:tabs>
        <w:ind w:left="993" w:hanging="993"/>
        <w:jc w:val="both"/>
        <w:rPr>
          <w:rFonts w:ascii="Arial"/>
          <w:b/>
          <w:bCs/>
        </w:rPr>
      </w:pPr>
    </w:p>
    <w:p w14:paraId="0602D8F4" w14:textId="77777777" w:rsidR="00BC4828" w:rsidRDefault="00BC4828" w:rsidP="00BC4828">
      <w:pPr>
        <w:pStyle w:val="Corpotesto"/>
        <w:spacing w:before="2"/>
        <w:rPr>
          <w:rFonts w:ascii="Arial"/>
          <w:b/>
          <w:sz w:val="21"/>
        </w:rPr>
      </w:pPr>
    </w:p>
    <w:p w14:paraId="3649CABA" w14:textId="77777777" w:rsidR="00BC4828" w:rsidRDefault="00BC4828" w:rsidP="00BC4828">
      <w:pPr>
        <w:pStyle w:val="Corpotesto"/>
        <w:tabs>
          <w:tab w:val="left" w:pos="720"/>
          <w:tab w:val="left" w:pos="1601"/>
          <w:tab w:val="left" w:pos="6348"/>
          <w:tab w:val="left" w:pos="7853"/>
          <w:tab w:val="left" w:pos="9372"/>
        </w:tabs>
        <w:spacing w:line="360" w:lineRule="auto"/>
        <w:ind w:left="112" w:right="545"/>
      </w:pPr>
      <w:r>
        <w:t>Io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il</w:t>
      </w:r>
      <w:r>
        <w:rPr>
          <w:spacing w:val="60"/>
        </w:rPr>
        <w:t xml:space="preserve"> </w:t>
      </w:r>
      <w:r>
        <w:rPr>
          <w:spacing w:val="60"/>
          <w:u w:val="single"/>
        </w:rPr>
        <w:t xml:space="preserve">  </w:t>
      </w:r>
      <w:r>
        <w:t>/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3235A" w14:textId="77777777" w:rsidR="00BC4828" w:rsidRDefault="00BC4828" w:rsidP="00BC4828">
      <w:pPr>
        <w:pStyle w:val="Corpotesto"/>
        <w:tabs>
          <w:tab w:val="left" w:pos="4811"/>
          <w:tab w:val="left" w:pos="8971"/>
          <w:tab w:val="left" w:pos="9641"/>
        </w:tabs>
        <w:spacing w:line="252" w:lineRule="exact"/>
        <w:ind w:left="112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Via/P.zza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00F1B" w14:textId="77777777" w:rsidR="00BC4828" w:rsidRDefault="00BC4828" w:rsidP="00BC4828">
      <w:pPr>
        <w:pStyle w:val="Corpotesto"/>
        <w:tabs>
          <w:tab w:val="left" w:pos="4871"/>
          <w:tab w:val="left" w:pos="7558"/>
        </w:tabs>
        <w:spacing w:before="126"/>
        <w:ind w:left="112"/>
      </w:pPr>
      <w:r>
        <w:t>C.F.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06FB9" w14:textId="77777777" w:rsidR="00BC4828" w:rsidRDefault="00BC4828" w:rsidP="00BC4828">
      <w:pPr>
        <w:tabs>
          <w:tab w:val="left" w:pos="1903"/>
          <w:tab w:val="left" w:pos="3863"/>
          <w:tab w:val="left" w:pos="4807"/>
          <w:tab w:val="left" w:pos="5747"/>
          <w:tab w:val="left" w:pos="7022"/>
          <w:tab w:val="left" w:pos="8990"/>
        </w:tabs>
        <w:spacing w:before="127"/>
        <w:ind w:left="112"/>
      </w:pPr>
      <w:r>
        <w:t>titolare/legale</w:t>
      </w:r>
      <w:r>
        <w:tab/>
        <w:t>rappresentante</w:t>
      </w:r>
      <w:r>
        <w:tab/>
        <w:t>della</w:t>
      </w:r>
      <w:r>
        <w:tab/>
        <w:t>Ditta</w:t>
      </w:r>
      <w:r>
        <w:rPr>
          <w:u w:val="single"/>
        </w:rPr>
        <w:tab/>
      </w:r>
      <w:r>
        <w:t>(</w:t>
      </w:r>
      <w:r>
        <w:rPr>
          <w:rFonts w:ascii="Arial"/>
          <w:i/>
        </w:rPr>
        <w:t>inserire</w:t>
      </w:r>
      <w:r>
        <w:rPr>
          <w:rFonts w:ascii="Arial"/>
          <w:i/>
        </w:rPr>
        <w:tab/>
        <w:t>denominazione</w:t>
      </w:r>
      <w:r>
        <w:rPr>
          <w:rFonts w:ascii="Arial"/>
          <w:i/>
        </w:rPr>
        <w:tab/>
        <w:t>sociale</w:t>
      </w:r>
      <w:r>
        <w:t>)</w:t>
      </w:r>
    </w:p>
    <w:p w14:paraId="0C7B0226" w14:textId="77777777" w:rsidR="00BC4828" w:rsidRDefault="00BC4828" w:rsidP="00BC4828">
      <w:pPr>
        <w:pStyle w:val="Corpotesto"/>
        <w:tabs>
          <w:tab w:val="left" w:pos="2270"/>
          <w:tab w:val="left" w:pos="2494"/>
          <w:tab w:val="left" w:pos="3273"/>
          <w:tab w:val="left" w:pos="3503"/>
          <w:tab w:val="left" w:pos="3991"/>
          <w:tab w:val="left" w:pos="4047"/>
          <w:tab w:val="left" w:pos="4083"/>
          <w:tab w:val="left" w:pos="4816"/>
          <w:tab w:val="left" w:pos="5224"/>
          <w:tab w:val="left" w:pos="5491"/>
          <w:tab w:val="left" w:pos="5523"/>
          <w:tab w:val="left" w:pos="8973"/>
          <w:tab w:val="left" w:pos="9382"/>
          <w:tab w:val="left" w:pos="9699"/>
          <w:tab w:val="left" w:pos="9773"/>
          <w:tab w:val="left" w:pos="9807"/>
        </w:tabs>
        <w:spacing w:before="126" w:line="360" w:lineRule="auto"/>
        <w:ind w:left="112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con</w:t>
      </w:r>
      <w:r>
        <w:tab/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t>che</w:t>
      </w:r>
      <w:r>
        <w:rPr>
          <w:spacing w:val="1"/>
        </w:rPr>
        <w:t xml:space="preserve"> </w:t>
      </w:r>
      <w:r>
        <w:t>opera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settore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  <w:i/>
        </w:rPr>
        <w:t>(specificare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ambito</w:t>
      </w:r>
      <w:r>
        <w:rPr>
          <w:rFonts w:ascii="Arial" w:hAnsi="Arial"/>
          <w:i/>
          <w:spacing w:val="-9"/>
        </w:rPr>
        <w:t xml:space="preserve"> </w:t>
      </w:r>
      <w:proofErr w:type="gramStart"/>
      <w:r>
        <w:rPr>
          <w:rFonts w:ascii="Arial" w:hAnsi="Arial"/>
          <w:i/>
        </w:rPr>
        <w:t>merceologico)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proofErr w:type="gramEnd"/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42"/>
        </w:rPr>
        <w:t xml:space="preserve"> </w:t>
      </w:r>
      <w:r>
        <w:t>operativa</w:t>
      </w:r>
      <w:r>
        <w:tab/>
        <w:t>dell’attività</w:t>
      </w:r>
      <w:r>
        <w:tab/>
        <w:t>in</w:t>
      </w:r>
      <w:r>
        <w:rPr>
          <w:spacing w:val="42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Località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0E1BAF" w14:textId="77777777" w:rsidR="00BC4828" w:rsidRDefault="00BC4828" w:rsidP="00BC4828">
      <w:pPr>
        <w:pStyle w:val="Corpotesto"/>
        <w:spacing w:before="9"/>
        <w:rPr>
          <w:sz w:val="26"/>
        </w:rPr>
      </w:pPr>
    </w:p>
    <w:p w14:paraId="4648E509" w14:textId="77777777" w:rsidR="00BC4828" w:rsidRDefault="00BC4828" w:rsidP="00BC4828">
      <w:pPr>
        <w:pStyle w:val="Titolo2"/>
        <w:spacing w:before="65"/>
        <w:ind w:right="-3"/>
        <w:jc w:val="center"/>
      </w:pPr>
      <w:r>
        <w:t>CHIEDE</w:t>
      </w:r>
    </w:p>
    <w:p w14:paraId="758769A6" w14:textId="77777777" w:rsidR="00BC4828" w:rsidRDefault="00BC4828" w:rsidP="00BC4828">
      <w:pPr>
        <w:pStyle w:val="Corpotesto"/>
        <w:spacing w:before="121" w:line="360" w:lineRule="auto"/>
        <w:ind w:left="112"/>
      </w:pPr>
      <w:r>
        <w:t>Di</w:t>
      </w:r>
      <w:r>
        <w:rPr>
          <w:spacing w:val="47"/>
        </w:rPr>
        <w:t xml:space="preserve"> </w:t>
      </w:r>
      <w:r>
        <w:t>esercitare,</w:t>
      </w:r>
      <w:r>
        <w:rPr>
          <w:spacing w:val="49"/>
        </w:rPr>
        <w:t xml:space="preserve"> </w:t>
      </w:r>
      <w:r>
        <w:t>previa</w:t>
      </w:r>
      <w:r>
        <w:rPr>
          <w:spacing w:val="50"/>
        </w:rPr>
        <w:t xml:space="preserve"> </w:t>
      </w:r>
      <w:r>
        <w:t>sottoscrizione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convenzione,</w:t>
      </w:r>
      <w:r>
        <w:rPr>
          <w:spacing w:val="49"/>
        </w:rPr>
        <w:t xml:space="preserve"> </w:t>
      </w:r>
      <w:r>
        <w:t>l’attività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 xml:space="preserve">vendita dei titoli per la raccolta funghi epigei </w:t>
      </w:r>
      <w:proofErr w:type="gramStart"/>
      <w:r>
        <w:t xml:space="preserve">spontanei </w:t>
      </w:r>
      <w:r>
        <w:rPr>
          <w:spacing w:val="54"/>
        </w:rPr>
        <w:t xml:space="preserve"> </w:t>
      </w:r>
      <w:r>
        <w:t>nel</w:t>
      </w:r>
      <w:proofErr w:type="gramEnd"/>
      <w:r>
        <w:rPr>
          <w:spacing w:val="55"/>
        </w:rPr>
        <w:t xml:space="preserve"> </w:t>
      </w:r>
      <w:r>
        <w:t>quinquennio</w:t>
      </w:r>
      <w:r>
        <w:rPr>
          <w:spacing w:val="55"/>
        </w:rPr>
        <w:t xml:space="preserve"> </w:t>
      </w:r>
      <w:r>
        <w:t>2023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2028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cui</w:t>
      </w:r>
      <w:r>
        <w:rPr>
          <w:spacing w:val="54"/>
        </w:rPr>
        <w:t xml:space="preserve"> </w:t>
      </w:r>
      <w:r>
        <w:t>all’AVVISO</w:t>
      </w:r>
      <w:r>
        <w:rPr>
          <w:spacing w:val="56"/>
        </w:rPr>
        <w:t xml:space="preserve"> </w:t>
      </w:r>
      <w:r>
        <w:t xml:space="preserve">del </w:t>
      </w:r>
      <w:r>
        <w:rPr>
          <w:u w:val="single"/>
        </w:rPr>
        <w:t>10/05</w:t>
      </w:r>
      <w:r>
        <w:t>/2023.</w:t>
      </w:r>
    </w:p>
    <w:p w14:paraId="66ED0E46" w14:textId="77777777" w:rsidR="00BC4828" w:rsidRDefault="00BC4828" w:rsidP="00BC4828">
      <w:pPr>
        <w:pStyle w:val="Corpotesto"/>
      </w:pPr>
    </w:p>
    <w:p w14:paraId="2F496EC5" w14:textId="77777777" w:rsidR="00BC4828" w:rsidRDefault="00BC4828" w:rsidP="00BC4828">
      <w:pPr>
        <w:pStyle w:val="Corpotesto"/>
        <w:spacing w:before="6"/>
        <w:rPr>
          <w:sz w:val="21"/>
        </w:rPr>
      </w:pPr>
    </w:p>
    <w:p w14:paraId="2F2B3F27" w14:textId="77777777" w:rsidR="00BC4828" w:rsidRDefault="00BC4828" w:rsidP="00BC4828">
      <w:pPr>
        <w:pStyle w:val="Corpotesto"/>
        <w:spacing w:line="360" w:lineRule="auto"/>
        <w:ind w:left="112" w:right="164"/>
        <w:jc w:val="both"/>
      </w:pPr>
      <w:r>
        <w:t>A tal fine consapevole dei rischi e della responsabilità civile e penale cui può andare incontro in</w:t>
      </w:r>
      <w:r>
        <w:rPr>
          <w:spacing w:val="1"/>
        </w:rPr>
        <w:t xml:space="preserve"> </w:t>
      </w:r>
      <w:r>
        <w:lastRenderedPageBreak/>
        <w:t>caso</w:t>
      </w:r>
      <w:r>
        <w:rPr>
          <w:spacing w:val="1"/>
        </w:rPr>
        <w:t xml:space="preserve"> </w:t>
      </w:r>
      <w:r>
        <w:t>di dichiarazioni o</w:t>
      </w:r>
      <w:r>
        <w:rPr>
          <w:spacing w:val="1"/>
        </w:rPr>
        <w:t xml:space="preserve"> </w:t>
      </w:r>
      <w:r>
        <w:t>certificazioni mendaci,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 riferimento</w:t>
      </w:r>
      <w:r>
        <w:rPr>
          <w:spacing w:val="1"/>
        </w:rPr>
        <w:t xml:space="preserve"> </w:t>
      </w:r>
      <w:r>
        <w:t>a quanto</w:t>
      </w:r>
      <w:r>
        <w:rPr>
          <w:spacing w:val="1"/>
        </w:rPr>
        <w:t xml:space="preserve"> </w:t>
      </w:r>
      <w:r>
        <w:t>disposto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 del D.P.R.</w:t>
      </w:r>
      <w:r>
        <w:rPr>
          <w:spacing w:val="2"/>
        </w:rPr>
        <w:t xml:space="preserve"> </w:t>
      </w:r>
      <w:r>
        <w:t>445/2000,</w:t>
      </w:r>
    </w:p>
    <w:p w14:paraId="29228EDD" w14:textId="77777777" w:rsidR="00BC4828" w:rsidRDefault="00BC4828" w:rsidP="00BC4828">
      <w:pPr>
        <w:pStyle w:val="Titolo2"/>
        <w:spacing w:before="0" w:line="250" w:lineRule="exact"/>
        <w:ind w:right="-3"/>
        <w:jc w:val="center"/>
      </w:pPr>
      <w:r>
        <w:t>DICHIARO</w:t>
      </w:r>
    </w:p>
    <w:p w14:paraId="2DCF8A01" w14:textId="77777777" w:rsidR="00BC4828" w:rsidRDefault="00BC4828" w:rsidP="00BC4828">
      <w:pPr>
        <w:pStyle w:val="Paragrafoelenco"/>
        <w:numPr>
          <w:ilvl w:val="0"/>
          <w:numId w:val="13"/>
        </w:numPr>
        <w:tabs>
          <w:tab w:val="left" w:pos="470"/>
          <w:tab w:val="left" w:pos="471"/>
        </w:tabs>
        <w:spacing w:before="121"/>
        <w:ind w:hanging="35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titolare/legale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Esercizio;</w:t>
      </w:r>
    </w:p>
    <w:p w14:paraId="0DEE1A6A" w14:textId="77777777" w:rsidR="00BC4828" w:rsidRDefault="00BC4828" w:rsidP="00BC4828">
      <w:pPr>
        <w:pStyle w:val="Paragrafoelenco"/>
        <w:numPr>
          <w:ilvl w:val="0"/>
          <w:numId w:val="13"/>
        </w:numPr>
        <w:tabs>
          <w:tab w:val="left" w:pos="470"/>
          <w:tab w:val="left" w:pos="471"/>
        </w:tabs>
        <w:spacing w:before="129"/>
        <w:ind w:hanging="359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66"/>
        </w:rPr>
        <w:t xml:space="preserve"> </w:t>
      </w:r>
      <w:r>
        <w:t>regolarmente</w:t>
      </w:r>
      <w:r>
        <w:rPr>
          <w:spacing w:val="64"/>
        </w:rPr>
        <w:t xml:space="preserve"> </w:t>
      </w:r>
      <w:r>
        <w:t>iscritto</w:t>
      </w:r>
      <w:r>
        <w:rPr>
          <w:spacing w:val="67"/>
        </w:rPr>
        <w:t xml:space="preserve"> </w:t>
      </w:r>
      <w:r>
        <w:t>al</w:t>
      </w:r>
      <w:r>
        <w:rPr>
          <w:spacing w:val="65"/>
        </w:rPr>
        <w:t xml:space="preserve"> </w:t>
      </w:r>
      <w:r>
        <w:t>Registro</w:t>
      </w:r>
      <w:r>
        <w:rPr>
          <w:spacing w:val="67"/>
        </w:rPr>
        <w:t xml:space="preserve"> </w:t>
      </w:r>
      <w:r>
        <w:t>delle</w:t>
      </w:r>
      <w:r>
        <w:rPr>
          <w:spacing w:val="67"/>
        </w:rPr>
        <w:t xml:space="preserve"> </w:t>
      </w:r>
      <w:r>
        <w:t>Imprese</w:t>
      </w:r>
      <w:r>
        <w:rPr>
          <w:spacing w:val="66"/>
        </w:rPr>
        <w:t xml:space="preserve"> </w:t>
      </w:r>
      <w:r>
        <w:t>della</w:t>
      </w:r>
      <w:r>
        <w:rPr>
          <w:spacing w:val="67"/>
        </w:rPr>
        <w:t xml:space="preserve"> </w:t>
      </w:r>
      <w:r>
        <w:t>Camera</w:t>
      </w:r>
      <w:r>
        <w:rPr>
          <w:spacing w:val="67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Commercio</w:t>
      </w:r>
      <w:r>
        <w:rPr>
          <w:spacing w:val="67"/>
        </w:rPr>
        <w:t xml:space="preserve"> </w:t>
      </w:r>
      <w:r>
        <w:t>di</w:t>
      </w:r>
    </w:p>
    <w:p w14:paraId="02780404" w14:textId="77777777" w:rsidR="00BC4828" w:rsidRDefault="00BC4828" w:rsidP="00BC4828">
      <w:pPr>
        <w:pStyle w:val="Corpotesto"/>
        <w:tabs>
          <w:tab w:val="left" w:pos="2484"/>
          <w:tab w:val="left" w:pos="6260"/>
          <w:tab w:val="left" w:pos="9611"/>
        </w:tabs>
        <w:spacing w:before="126" w:line="360" w:lineRule="auto"/>
        <w:ind w:left="470" w:right="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REA</w:t>
      </w:r>
      <w:r>
        <w:rPr>
          <w:u w:val="single"/>
        </w:rPr>
        <w:tab/>
      </w:r>
      <w:r>
        <w:t>avente</w:t>
      </w:r>
      <w:r>
        <w:rPr>
          <w:spacing w:val="19"/>
        </w:rPr>
        <w:t xml:space="preserve"> </w:t>
      </w:r>
      <w:r>
        <w:t>quale</w:t>
      </w:r>
      <w:r>
        <w:rPr>
          <w:spacing w:val="19"/>
        </w:rPr>
        <w:t xml:space="preserve"> </w:t>
      </w:r>
      <w:r>
        <w:t>oggetto</w:t>
      </w:r>
      <w:r>
        <w:rPr>
          <w:spacing w:val="19"/>
        </w:rPr>
        <w:t xml:space="preserve"> </w:t>
      </w:r>
      <w:r>
        <w:t>prevalente</w:t>
      </w:r>
      <w:r>
        <w:rPr>
          <w:spacing w:val="1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attività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067F187" w14:textId="77777777" w:rsidR="00BC4828" w:rsidRDefault="00BC4828" w:rsidP="00BC4828">
      <w:pPr>
        <w:pStyle w:val="Paragrafoelenco"/>
        <w:numPr>
          <w:ilvl w:val="0"/>
          <w:numId w:val="13"/>
        </w:numPr>
        <w:tabs>
          <w:tab w:val="left" w:pos="471"/>
        </w:tabs>
        <w:spacing w:before="57" w:line="360" w:lineRule="auto"/>
        <w:ind w:right="165"/>
        <w:jc w:val="both"/>
      </w:pPr>
      <w:r>
        <w:t>di aver preso visione dell’AVVISO e del DISCIPLINARE accertarne i contenuti senza condizioni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riserve;</w:t>
      </w:r>
    </w:p>
    <w:p w14:paraId="5EA9BFC7" w14:textId="77777777" w:rsidR="00BC4828" w:rsidRDefault="00BC4828" w:rsidP="00BC4828">
      <w:pPr>
        <w:pStyle w:val="Paragrafoelenco"/>
        <w:numPr>
          <w:ilvl w:val="0"/>
          <w:numId w:val="13"/>
        </w:numPr>
        <w:tabs>
          <w:tab w:val="left" w:pos="471"/>
        </w:tabs>
        <w:spacing w:line="360" w:lineRule="auto"/>
        <w:ind w:right="164"/>
        <w:jc w:val="both"/>
      </w:pPr>
      <w:r>
        <w:t>di non aver commesso violazioni gravi rispetto agli obblighi relativi al pagamento delle imposte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tasse,</w:t>
      </w:r>
      <w:r>
        <w:rPr>
          <w:spacing w:val="-2"/>
        </w:rPr>
        <w:t xml:space="preserve"> </w:t>
      </w:r>
      <w:r>
        <w:t>ed alle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previdenziali ed</w:t>
      </w:r>
      <w:r>
        <w:rPr>
          <w:spacing w:val="-1"/>
        </w:rPr>
        <w:t xml:space="preserve"> </w:t>
      </w:r>
      <w:r>
        <w:t>assistenziali;</w:t>
      </w:r>
    </w:p>
    <w:p w14:paraId="312F1953" w14:textId="77777777" w:rsidR="00BC4828" w:rsidRDefault="00BC4828" w:rsidP="00BC4828">
      <w:pPr>
        <w:pStyle w:val="Paragrafoelenco"/>
        <w:numPr>
          <w:ilvl w:val="0"/>
          <w:numId w:val="13"/>
        </w:numPr>
        <w:tabs>
          <w:tab w:val="left" w:pos="471"/>
        </w:tabs>
        <w:spacing w:line="360" w:lineRule="auto"/>
        <w:ind w:right="161"/>
        <w:jc w:val="both"/>
      </w:pPr>
      <w:r>
        <w:t>di 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 distribuzione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tesserini raccolta</w:t>
      </w:r>
      <w:r>
        <w:rPr>
          <w:spacing w:val="1"/>
        </w:rPr>
        <w:t xml:space="preserve"> </w:t>
      </w:r>
      <w:r>
        <w:t>funghi configura</w:t>
      </w:r>
      <w:r>
        <w:rPr>
          <w:spacing w:val="1"/>
        </w:rPr>
        <w:t xml:space="preserve"> </w:t>
      </w:r>
      <w:r>
        <w:t>l’esercente del Pubblico Esercizio quale incaricato di pubblico servizio, qualificando lo stesso</w:t>
      </w:r>
      <w:r>
        <w:rPr>
          <w:spacing w:val="1"/>
        </w:rPr>
        <w:t xml:space="preserve"> </w:t>
      </w:r>
      <w:r>
        <w:t>quale “</w:t>
      </w:r>
      <w:r>
        <w:rPr>
          <w:rFonts w:ascii="Arial" w:hAnsi="Arial"/>
          <w:i/>
        </w:rPr>
        <w:t>agente contabile esterno</w:t>
      </w:r>
      <w:r>
        <w:t>”, ai sensi dell’art. 34 comma 2 del Regolamento di Contabilità</w:t>
      </w:r>
      <w:r>
        <w:rPr>
          <w:spacing w:val="1"/>
        </w:rPr>
        <w:t xml:space="preserve"> </w:t>
      </w:r>
      <w:r w:rsidRPr="00623FA0">
        <w:t>dell’Unione Montana Alta Valle del Metauro</w:t>
      </w:r>
      <w:r w:rsidRPr="00623FA0">
        <w:rPr>
          <w:b/>
          <w:bCs/>
        </w:rPr>
        <w:t xml:space="preserve"> </w:t>
      </w:r>
      <w:r w:rsidRPr="00623FA0">
        <w:t xml:space="preserve">e </w:t>
      </w:r>
      <w:r>
        <w:t>l’obbligo dell’osservanza delle disposizioni</w:t>
      </w:r>
      <w:r>
        <w:rPr>
          <w:spacing w:val="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di cui al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267/2000 e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2"/>
        </w:rPr>
        <w:t xml:space="preserve"> </w:t>
      </w:r>
      <w:r>
        <w:t>118/2011.</w:t>
      </w:r>
    </w:p>
    <w:p w14:paraId="3BB9C9B3" w14:textId="77777777" w:rsidR="00BC4828" w:rsidRDefault="00BC4828" w:rsidP="00BC4828">
      <w:pPr>
        <w:spacing w:before="187"/>
        <w:ind w:left="112"/>
        <w:rPr>
          <w:rFonts w:ascii="Arial"/>
          <w:i/>
        </w:rPr>
      </w:pPr>
      <w:r>
        <w:rPr>
          <w:rFonts w:ascii="Arial"/>
          <w:i/>
        </w:rPr>
        <w:t>(se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persona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fisica)</w:t>
      </w:r>
    </w:p>
    <w:p w14:paraId="617BB2EA" w14:textId="77777777" w:rsidR="00BC4828" w:rsidRDefault="00BC4828" w:rsidP="00BC4828">
      <w:pPr>
        <w:pStyle w:val="Corpotesto"/>
        <w:spacing w:before="105" w:line="348" w:lineRule="auto"/>
        <w:ind w:left="832" w:right="161" w:hanging="360"/>
        <w:jc w:val="both"/>
      </w:pPr>
      <w:r>
        <w:rPr>
          <w:rFonts w:ascii="MS UI Gothic" w:hAnsi="MS UI Gothic"/>
        </w:rPr>
        <w:t>✔</w:t>
      </w:r>
      <w:r>
        <w:rPr>
          <w:rFonts w:ascii="MS UI Gothic" w:hAnsi="MS UI Gothic"/>
          <w:spacing w:val="1"/>
        </w:rPr>
        <w:t xml:space="preserve"> </w:t>
      </w:r>
      <w:r>
        <w:t>di non aver subito condanne penali che comportino la perdita o la sospensione della</w:t>
      </w:r>
      <w:r>
        <w:rPr>
          <w:spacing w:val="1"/>
        </w:rPr>
        <w:t xml:space="preserve"> </w:t>
      </w:r>
      <w:r>
        <w:t>capacità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contrattare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nello</w:t>
      </w:r>
      <w:r>
        <w:rPr>
          <w:spacing w:val="11"/>
        </w:rPr>
        <w:t xml:space="preserve"> </w:t>
      </w:r>
      <w:r>
        <w:t>stato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interdizione,</w:t>
      </w:r>
      <w:r>
        <w:rPr>
          <w:spacing w:val="13"/>
        </w:rPr>
        <w:t xml:space="preserve"> </w:t>
      </w:r>
      <w:r>
        <w:t>inabilitazione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fallimento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carico,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 di</w:t>
      </w:r>
      <w:r>
        <w:rPr>
          <w:spacing w:val="-1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stati.</w:t>
      </w:r>
    </w:p>
    <w:p w14:paraId="44BFE4A6" w14:textId="77777777" w:rsidR="00BC4828" w:rsidRDefault="00BC4828" w:rsidP="00BC4828">
      <w:pPr>
        <w:spacing w:before="190"/>
        <w:ind w:left="112"/>
        <w:rPr>
          <w:rFonts w:ascii="Arial"/>
          <w:i/>
        </w:rPr>
      </w:pPr>
      <w:r>
        <w:rPr>
          <w:rFonts w:ascii="Arial"/>
          <w:i/>
        </w:rPr>
        <w:t>(se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persona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giuridica)</w:t>
      </w:r>
    </w:p>
    <w:p w14:paraId="10B387C7" w14:textId="77777777" w:rsidR="00BC4828" w:rsidRDefault="00BC4828" w:rsidP="00BC4828">
      <w:pPr>
        <w:pStyle w:val="Corpotesto"/>
        <w:spacing w:before="106" w:line="348" w:lineRule="auto"/>
        <w:ind w:left="832" w:right="165" w:hanging="360"/>
        <w:jc w:val="both"/>
      </w:pPr>
      <w:r>
        <w:rPr>
          <w:rFonts w:ascii="MS UI Gothic" w:hAnsi="MS UI Gothic"/>
        </w:rPr>
        <w:t>✔</w:t>
      </w:r>
      <w:r>
        <w:rPr>
          <w:rFonts w:ascii="MS UI Gothic" w:hAnsi="MS UI Gothic"/>
          <w:spacing w:val="1"/>
        </w:rPr>
        <w:t xml:space="preserve"> </w:t>
      </w:r>
      <w:r>
        <w:t>che le persone delegate a rappresentare ed impegnare legalmente la società, ovvero i dati</w:t>
      </w:r>
      <w:r>
        <w:rPr>
          <w:spacing w:val="1"/>
        </w:rPr>
        <w:t xml:space="preserve"> </w:t>
      </w:r>
      <w:r>
        <w:t>anagrafici di tutti i soci per le società in nome collettivo o di tutti i soci accomandatari sono i</w:t>
      </w:r>
      <w:r>
        <w:rPr>
          <w:spacing w:val="1"/>
        </w:rPr>
        <w:t xml:space="preserve"> </w:t>
      </w:r>
      <w:r>
        <w:t>seguenti:</w:t>
      </w:r>
    </w:p>
    <w:p w14:paraId="526C9E1B" w14:textId="77777777" w:rsidR="00BC4828" w:rsidRDefault="00BC4828" w:rsidP="00BC4828">
      <w:pPr>
        <w:pStyle w:val="Corpotesto"/>
        <w:tabs>
          <w:tab w:val="left" w:pos="1552"/>
          <w:tab w:val="left" w:pos="6376"/>
        </w:tabs>
        <w:spacing w:before="10"/>
        <w:ind w:left="1192"/>
        <w:rPr>
          <w:rFonts w:ascii="Times New Roman"/>
        </w:rPr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FA5038" w14:textId="77777777" w:rsidR="00BC4828" w:rsidRDefault="00BC4828" w:rsidP="00BC4828">
      <w:pPr>
        <w:pStyle w:val="Corpotesto"/>
        <w:tabs>
          <w:tab w:val="left" w:pos="1552"/>
          <w:tab w:val="left" w:pos="6376"/>
        </w:tabs>
        <w:spacing w:before="113"/>
        <w:ind w:left="1192"/>
        <w:rPr>
          <w:rFonts w:ascii="Times New Roman"/>
        </w:rPr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E44917" w14:textId="77777777" w:rsidR="00BC4828" w:rsidRDefault="00BC4828" w:rsidP="00BC4828">
      <w:pPr>
        <w:pStyle w:val="Corpotesto"/>
        <w:tabs>
          <w:tab w:val="left" w:pos="1552"/>
          <w:tab w:val="left" w:pos="6376"/>
        </w:tabs>
        <w:spacing w:before="113"/>
        <w:ind w:left="1192"/>
        <w:rPr>
          <w:rFonts w:ascii="Times New Roman"/>
        </w:rPr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D4BB8B" w14:textId="77777777" w:rsidR="00BC4828" w:rsidRDefault="00BC4828" w:rsidP="00BC4828">
      <w:pPr>
        <w:pStyle w:val="Corpotesto"/>
        <w:spacing w:before="103"/>
        <w:ind w:left="472"/>
        <w:jc w:val="both"/>
      </w:pPr>
      <w:r>
        <w:rPr>
          <w:rFonts w:ascii="MS UI Gothic" w:hAnsi="MS UI Gothic"/>
        </w:rPr>
        <w:t>✔</w:t>
      </w:r>
      <w:r>
        <w:rPr>
          <w:rFonts w:ascii="MS UI Gothic" w:hAnsi="MS UI Gothic"/>
          <w:spacing w:val="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generale,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precisamente:</w:t>
      </w:r>
    </w:p>
    <w:p w14:paraId="282B8236" w14:textId="77777777" w:rsidR="00BC4828" w:rsidRDefault="00BC4828" w:rsidP="00BC4828">
      <w:pPr>
        <w:pStyle w:val="Paragrafoelenco"/>
        <w:numPr>
          <w:ilvl w:val="0"/>
          <w:numId w:val="12"/>
        </w:numPr>
        <w:tabs>
          <w:tab w:val="left" w:pos="1246"/>
        </w:tabs>
        <w:spacing w:before="110" w:line="355" w:lineRule="auto"/>
        <w:ind w:right="164"/>
        <w:jc w:val="both"/>
      </w:pPr>
      <w:r>
        <w:t>che l’impresa non si trova in stato di fallimento, di liquidazione coatta, di concordato</w:t>
      </w:r>
      <w:r>
        <w:rPr>
          <w:spacing w:val="1"/>
        </w:rPr>
        <w:t xml:space="preserve"> </w:t>
      </w:r>
      <w:r>
        <w:t>preventivo</w:t>
      </w:r>
      <w:r>
        <w:rPr>
          <w:spacing w:val="27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amministrazione</w:t>
      </w:r>
      <w:r>
        <w:rPr>
          <w:spacing w:val="28"/>
        </w:rPr>
        <w:t xml:space="preserve"> </w:t>
      </w:r>
      <w:r>
        <w:t>controllata,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corso</w:t>
      </w:r>
      <w:r>
        <w:rPr>
          <w:spacing w:val="28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procedimento</w:t>
      </w:r>
      <w:r>
        <w:rPr>
          <w:spacing w:val="-59"/>
        </w:rPr>
        <w:t xml:space="preserve"> </w:t>
      </w:r>
      <w:r>
        <w:lastRenderedPageBreak/>
        <w:t>per la dichiarazione di una di tali situazioni ovvero non ha subito condanna definitiva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interdittiva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contrattare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282F2CBB" w14:textId="77777777" w:rsidR="00BC4828" w:rsidRDefault="00BC4828" w:rsidP="00BC4828">
      <w:pPr>
        <w:pStyle w:val="Paragrafoelenco"/>
        <w:numPr>
          <w:ilvl w:val="0"/>
          <w:numId w:val="12"/>
        </w:numPr>
        <w:tabs>
          <w:tab w:val="left" w:pos="1246"/>
        </w:tabs>
        <w:spacing w:before="1" w:line="355" w:lineRule="auto"/>
        <w:ind w:right="164"/>
        <w:jc w:val="both"/>
      </w:pPr>
      <w:r>
        <w:t>che a carico delle persone designate a rappresentare ed impegnare legalmente la</w:t>
      </w:r>
      <w:r>
        <w:rPr>
          <w:spacing w:val="1"/>
        </w:rPr>
        <w:t xml:space="preserve"> </w:t>
      </w:r>
      <w:r>
        <w:t xml:space="preserve">società non sussistono le cause di divieto, decadenza o sospensione di cui al </w:t>
      </w:r>
      <w:proofErr w:type="spellStart"/>
      <w:r>
        <w:t>D.Lgs.</w:t>
      </w:r>
      <w:proofErr w:type="spellEnd"/>
      <w:r>
        <w:t xml:space="preserve"> n.</w:t>
      </w:r>
      <w:r>
        <w:rPr>
          <w:spacing w:val="-59"/>
        </w:rPr>
        <w:t xml:space="preserve"> </w:t>
      </w:r>
      <w:r>
        <w:t>159/2011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definitive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comportino la perdita o la sospensione delle 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34D3D6FA" w14:textId="77777777" w:rsidR="00BC4828" w:rsidRDefault="00BC4828" w:rsidP="00BC4828">
      <w:pPr>
        <w:pStyle w:val="Paragrafoelenco"/>
        <w:numPr>
          <w:ilvl w:val="0"/>
          <w:numId w:val="12"/>
        </w:numPr>
        <w:tabs>
          <w:tab w:val="left" w:pos="1246"/>
        </w:tabs>
        <w:spacing w:before="6" w:line="355" w:lineRule="auto"/>
        <w:ind w:right="164"/>
        <w:jc w:val="both"/>
      </w:pPr>
      <w:r>
        <w:t>che nei confronti delle persone designate a rappresentare ed impegnare legalmente</w:t>
      </w:r>
      <w:r>
        <w:rPr>
          <w:spacing w:val="1"/>
        </w:rPr>
        <w:t xml:space="preserve"> </w:t>
      </w:r>
      <w:r>
        <w:t>l’impresa non sia stata pronunciata sentenza di condanna passata in giudicato,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emesso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della pena su richiesta, ai sensi dell’art. 444 del codice di procedura</w:t>
      </w:r>
      <w:r>
        <w:rPr>
          <w:spacing w:val="1"/>
        </w:rPr>
        <w:t xml:space="preserve"> </w:t>
      </w:r>
      <w:r>
        <w:t>penale, per</w:t>
      </w:r>
      <w:r>
        <w:rPr>
          <w:spacing w:val="-2"/>
        </w:rPr>
        <w:t xml:space="preserve"> </w:t>
      </w:r>
      <w:r>
        <w:t>reati</w:t>
      </w:r>
      <w:r>
        <w:rPr>
          <w:spacing w:val="-5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incidono</w:t>
      </w:r>
      <w:r>
        <w:rPr>
          <w:spacing w:val="-4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moralità</w:t>
      </w:r>
    </w:p>
    <w:p w14:paraId="7B21297D" w14:textId="77777777" w:rsidR="00BC4828" w:rsidRDefault="00BC4828" w:rsidP="00BC4828">
      <w:pPr>
        <w:pStyle w:val="Corpotesto"/>
        <w:spacing w:before="57" w:line="360" w:lineRule="auto"/>
        <w:ind w:left="1245"/>
      </w:pPr>
      <w:r>
        <w:t>professionale,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reati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partecipazione</w:t>
      </w:r>
      <w:r>
        <w:rPr>
          <w:spacing w:val="28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un’organizzazione</w:t>
      </w:r>
      <w:r>
        <w:rPr>
          <w:spacing w:val="26"/>
        </w:rPr>
        <w:t xml:space="preserve"> </w:t>
      </w:r>
      <w:r>
        <w:t>criminale,</w:t>
      </w:r>
      <w:r>
        <w:rPr>
          <w:spacing w:val="27"/>
        </w:rPr>
        <w:t xml:space="preserve"> </w:t>
      </w:r>
      <w:r>
        <w:t>corruzione,</w:t>
      </w:r>
      <w:r>
        <w:rPr>
          <w:spacing w:val="-58"/>
        </w:rPr>
        <w:t xml:space="preserve"> </w:t>
      </w:r>
      <w:r>
        <w:t>frode,</w:t>
      </w:r>
      <w:r>
        <w:rPr>
          <w:spacing w:val="-2"/>
        </w:rPr>
        <w:t xml:space="preserve"> </w:t>
      </w:r>
      <w:r>
        <w:t>riciclaggio.</w:t>
      </w:r>
    </w:p>
    <w:p w14:paraId="67E7195F" w14:textId="77777777" w:rsidR="00BC4828" w:rsidRDefault="00BC4828" w:rsidP="00BC4828">
      <w:pPr>
        <w:pStyle w:val="Paragrafoelenco"/>
        <w:numPr>
          <w:ilvl w:val="0"/>
          <w:numId w:val="13"/>
        </w:numPr>
        <w:tabs>
          <w:tab w:val="left" w:pos="471"/>
        </w:tabs>
        <w:spacing w:before="176" w:line="276" w:lineRule="auto"/>
        <w:ind w:right="163"/>
        <w:jc w:val="both"/>
      </w:pPr>
      <w:r>
        <w:t xml:space="preserve">di prendere atto di quanto segue relativamente alla normativa sulla </w:t>
      </w:r>
      <w:r>
        <w:rPr>
          <w:rFonts w:ascii="Arial" w:hAnsi="Arial"/>
          <w:b/>
        </w:rPr>
        <w:t>Privacy</w:t>
      </w:r>
      <w:r>
        <w:t>: Il 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d’interesse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 xml:space="preserve">all’espletamento di funzioni istituzionali da parte </w:t>
      </w:r>
      <w:r w:rsidRPr="00623FA0">
        <w:t>dell’Unione Montana Alta Valle del Metauro</w:t>
      </w:r>
      <w:r>
        <w:t>, ai</w:t>
      </w:r>
      <w:r>
        <w:rPr>
          <w:spacing w:val="-59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n.196/2003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10/08/2018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Generale sulla Protezione dei Dati - GDPR (UE) 2016/679. Pertanto, ai sensi</w:t>
      </w:r>
      <w:r>
        <w:rPr>
          <w:spacing w:val="1"/>
        </w:rPr>
        <w:t xml:space="preserve"> </w:t>
      </w:r>
      <w:r>
        <w:t>dell’art. 6 comma 1 lett. e) non necessita del consenso. I dati personali saranno utilizzati</w:t>
      </w:r>
      <w:r>
        <w:rPr>
          <w:spacing w:val="1"/>
        </w:rPr>
        <w:t xml:space="preserve"> </w:t>
      </w:r>
      <w:r>
        <w:t>osservando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condurre</w:t>
      </w:r>
      <w:r>
        <w:rPr>
          <w:spacing w:val="1"/>
        </w:rPr>
        <w:t xml:space="preserve"> </w:t>
      </w:r>
      <w:r>
        <w:t>l’istruttoria</w:t>
      </w:r>
      <w:r>
        <w:rPr>
          <w:spacing w:val="1"/>
        </w:rPr>
        <w:t xml:space="preserve"> </w:t>
      </w:r>
      <w:r>
        <w:t>finalizzata alla sottoscrizione della Convenzione ai sensi del comma 2 dell’art. 4 della L.R. 2</w:t>
      </w:r>
      <w:r>
        <w:rPr>
          <w:spacing w:val="1"/>
        </w:rPr>
        <w:t xml:space="preserve"> </w:t>
      </w:r>
      <w:r>
        <w:t>aprile</w:t>
      </w:r>
      <w:r>
        <w:rPr>
          <w:spacing w:val="39"/>
        </w:rPr>
        <w:t xml:space="preserve"> </w:t>
      </w:r>
      <w:r>
        <w:t>1996,</w:t>
      </w:r>
      <w:r>
        <w:rPr>
          <w:spacing w:val="42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partecipanti</w:t>
      </w:r>
      <w:r>
        <w:rPr>
          <w:spacing w:val="39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manifestazione</w:t>
      </w:r>
      <w:r>
        <w:rPr>
          <w:spacing w:val="40"/>
        </w:rPr>
        <w:t xml:space="preserve"> </w:t>
      </w:r>
      <w:r>
        <w:t>d’interesse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interessati.</w:t>
      </w:r>
      <w:r>
        <w:rPr>
          <w:spacing w:val="39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dati</w:t>
      </w:r>
      <w:r>
        <w:rPr>
          <w:spacing w:val="-59"/>
        </w:rPr>
        <w:t xml:space="preserve"> </w:t>
      </w:r>
      <w:r>
        <w:t>forniti, saranno utilizzati nel rispetto dei principi costituzionali della trasparenza e del buon</w:t>
      </w:r>
      <w:r>
        <w:rPr>
          <w:spacing w:val="1"/>
        </w:rPr>
        <w:t xml:space="preserve"> </w:t>
      </w:r>
      <w:r>
        <w:t>andamento e saranno conservati per un periodo non superiore a quello necessario per il</w:t>
      </w:r>
      <w:r>
        <w:rPr>
          <w:spacing w:val="1"/>
        </w:rPr>
        <w:t xml:space="preserve"> </w:t>
      </w:r>
      <w:r>
        <w:t>perseguimento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menzionate.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 xml:space="preserve">responsabile del trattamento è </w:t>
      </w:r>
      <w:r w:rsidRPr="00623FA0">
        <w:t>l’Unione Montana Alta Valle del Metauro</w:t>
      </w:r>
      <w:r>
        <w:t xml:space="preserve"> nella persona del</w:t>
      </w:r>
      <w:r>
        <w:rPr>
          <w:spacing w:val="1"/>
        </w:rPr>
        <w:t xml:space="preserve"> </w:t>
      </w:r>
      <w:r>
        <w:t>Direttore Area 3^ Ambiente Agricoltura Forestazione.</w:t>
      </w:r>
    </w:p>
    <w:p w14:paraId="27C53492" w14:textId="77777777" w:rsidR="00BC4828" w:rsidRDefault="00BC4828" w:rsidP="00BC4828">
      <w:pPr>
        <w:pStyle w:val="Corpotesto"/>
        <w:rPr>
          <w:sz w:val="20"/>
        </w:rPr>
      </w:pPr>
    </w:p>
    <w:p w14:paraId="537E7D76" w14:textId="77777777" w:rsidR="00BC4828" w:rsidRDefault="00BC4828" w:rsidP="00BC4828">
      <w:pPr>
        <w:pStyle w:val="Corpotesto"/>
        <w:spacing w:before="10"/>
        <w:rPr>
          <w:sz w:val="25"/>
        </w:rPr>
      </w:pPr>
    </w:p>
    <w:p w14:paraId="369FE917" w14:textId="77777777" w:rsidR="00BC4828" w:rsidRDefault="00BC4828" w:rsidP="00BC4828">
      <w:pPr>
        <w:pStyle w:val="Titolo1"/>
        <w:tabs>
          <w:tab w:val="left" w:pos="2190"/>
          <w:tab w:val="left" w:pos="6592"/>
        </w:tabs>
        <w:spacing w:before="66"/>
      </w:pPr>
      <w:r>
        <w:rPr>
          <w:color w:val="221F1F"/>
        </w:rPr>
        <w:t>Data,</w:t>
      </w:r>
      <w:r>
        <w:rPr>
          <w:color w:val="221F1F"/>
          <w:u w:val="single" w:color="211E1E"/>
        </w:rPr>
        <w:tab/>
      </w:r>
      <w:r>
        <w:rPr>
          <w:color w:val="221F1F"/>
        </w:rPr>
        <w:tab/>
        <w:t>Timbro 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firma</w:t>
      </w:r>
    </w:p>
    <w:p w14:paraId="2FBDED4D" w14:textId="77777777" w:rsidR="00BC4828" w:rsidRDefault="00BC4828" w:rsidP="00BC4828">
      <w:pPr>
        <w:pStyle w:val="Corpotesto"/>
        <w:rPr>
          <w:sz w:val="20"/>
        </w:rPr>
      </w:pPr>
    </w:p>
    <w:p w14:paraId="24456390" w14:textId="77777777" w:rsidR="00BC4828" w:rsidRDefault="00BC4828" w:rsidP="00BC4828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564467" wp14:editId="6B8AE7FA">
                <wp:simplePos x="0" y="0"/>
                <wp:positionH relativeFrom="page">
                  <wp:posOffset>4316095</wp:posOffset>
                </wp:positionH>
                <wp:positionV relativeFrom="paragraph">
                  <wp:posOffset>180340</wp:posOffset>
                </wp:positionV>
                <wp:extent cx="1867535" cy="1270"/>
                <wp:effectExtent l="0" t="0" r="0" b="0"/>
                <wp:wrapTopAndBottom/>
                <wp:docPr id="7093666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2941"/>
                            <a:gd name="T2" fmla="+- 0 9738 6797"/>
                            <a:gd name="T3" fmla="*/ T2 w 2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1">
                              <a:moveTo>
                                <a:pt x="0" y="0"/>
                              </a:moveTo>
                              <a:lnTo>
                                <a:pt x="294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62109" id="Freeform 2" o:spid="_x0000_s1026" style="position:absolute;margin-left:339.85pt;margin-top:14.2pt;width:14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" path="m,l2941,e" filled="f" strokecolor="#211e1e" strokeweight=".20308mm">
                <v:path arrowok="t" o:connecttype="custom" o:connectlocs="0,0;1867535,0" o:connectangles="0,0"/>
                <w10:wrap type="topAndBottom" anchorx="page"/>
              </v:shape>
            </w:pict>
          </mc:Fallback>
        </mc:AlternateContent>
      </w:r>
    </w:p>
    <w:p w14:paraId="2D87D741" w14:textId="77777777" w:rsidR="00BC4828" w:rsidRDefault="00BC4828" w:rsidP="00BC4828">
      <w:pPr>
        <w:spacing w:before="182"/>
        <w:ind w:left="112"/>
        <w:rPr>
          <w:sz w:val="23"/>
        </w:rPr>
      </w:pPr>
      <w:r>
        <w:rPr>
          <w:color w:val="221F1F"/>
          <w:sz w:val="23"/>
        </w:rPr>
        <w:t>Allega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alla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presente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domanda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(</w:t>
      </w:r>
      <w:r>
        <w:rPr>
          <w:rFonts w:ascii="Arial"/>
          <w:i/>
          <w:color w:val="221F1F"/>
          <w:sz w:val="23"/>
        </w:rPr>
        <w:t>barrare</w:t>
      </w:r>
      <w:r>
        <w:rPr>
          <w:color w:val="221F1F"/>
          <w:sz w:val="23"/>
        </w:rPr>
        <w:t>):</w:t>
      </w:r>
    </w:p>
    <w:p w14:paraId="4F59AB42" w14:textId="77777777" w:rsidR="00BC4828" w:rsidRDefault="00BC4828" w:rsidP="00BC4828">
      <w:pPr>
        <w:pStyle w:val="Corpotesto"/>
        <w:spacing w:before="4"/>
        <w:rPr>
          <w:sz w:val="23"/>
        </w:rPr>
      </w:pPr>
    </w:p>
    <w:p w14:paraId="6A259872" w14:textId="46D431BC" w:rsidR="00BC4828" w:rsidRPr="00C140A4" w:rsidRDefault="00BC4828" w:rsidP="00A90AFE">
      <w:pPr>
        <w:pStyle w:val="Titolo1"/>
        <w:numPr>
          <w:ilvl w:val="1"/>
          <w:numId w:val="13"/>
        </w:numPr>
        <w:tabs>
          <w:tab w:val="left" w:pos="833"/>
        </w:tabs>
        <w:ind w:left="426" w:hanging="361"/>
        <w:rPr>
          <w:sz w:val="20"/>
        </w:rPr>
      </w:pPr>
      <w:r w:rsidRPr="00C140A4">
        <w:rPr>
          <w:color w:val="221F1F"/>
        </w:rPr>
        <w:t>Copia</w:t>
      </w:r>
      <w:r w:rsidRPr="00C140A4">
        <w:rPr>
          <w:color w:val="221F1F"/>
          <w:spacing w:val="-2"/>
        </w:rPr>
        <w:t xml:space="preserve"> </w:t>
      </w:r>
      <w:r w:rsidRPr="00C140A4">
        <w:rPr>
          <w:color w:val="221F1F"/>
        </w:rPr>
        <w:t>documento</w:t>
      </w:r>
      <w:r w:rsidRPr="00C140A4">
        <w:rPr>
          <w:color w:val="221F1F"/>
          <w:spacing w:val="-2"/>
        </w:rPr>
        <w:t xml:space="preserve"> </w:t>
      </w:r>
      <w:r w:rsidRPr="00C140A4">
        <w:rPr>
          <w:color w:val="221F1F"/>
        </w:rPr>
        <w:t>di</w:t>
      </w:r>
      <w:r w:rsidRPr="00C140A4">
        <w:rPr>
          <w:color w:val="221F1F"/>
          <w:spacing w:val="-2"/>
        </w:rPr>
        <w:t xml:space="preserve"> </w:t>
      </w:r>
      <w:r w:rsidRPr="00C140A4">
        <w:rPr>
          <w:color w:val="221F1F"/>
        </w:rPr>
        <w:t>riconoscimento</w:t>
      </w:r>
      <w:r w:rsidRPr="00C140A4">
        <w:rPr>
          <w:color w:val="221F1F"/>
          <w:spacing w:val="-1"/>
        </w:rPr>
        <w:t xml:space="preserve"> </w:t>
      </w:r>
      <w:r w:rsidRPr="00C140A4">
        <w:rPr>
          <w:color w:val="221F1F"/>
        </w:rPr>
        <w:t>in</w:t>
      </w:r>
      <w:r w:rsidRPr="00C140A4">
        <w:rPr>
          <w:color w:val="221F1F"/>
          <w:spacing w:val="-2"/>
        </w:rPr>
        <w:t xml:space="preserve"> </w:t>
      </w:r>
      <w:r w:rsidRPr="00C140A4">
        <w:rPr>
          <w:color w:val="221F1F"/>
        </w:rPr>
        <w:t>corso</w:t>
      </w:r>
      <w:r w:rsidRPr="00C140A4">
        <w:rPr>
          <w:color w:val="221F1F"/>
          <w:spacing w:val="-2"/>
        </w:rPr>
        <w:t xml:space="preserve"> </w:t>
      </w:r>
      <w:r w:rsidRPr="00C140A4">
        <w:rPr>
          <w:color w:val="221F1F"/>
        </w:rPr>
        <w:t>di</w:t>
      </w:r>
      <w:r w:rsidRPr="00C140A4">
        <w:rPr>
          <w:color w:val="221F1F"/>
          <w:spacing w:val="-2"/>
        </w:rPr>
        <w:t xml:space="preserve"> </w:t>
      </w:r>
      <w:r w:rsidRPr="00C140A4">
        <w:rPr>
          <w:color w:val="221F1F"/>
        </w:rPr>
        <w:t>validità</w:t>
      </w:r>
    </w:p>
    <w:sectPr w:rsidR="00BC4828" w:rsidRPr="00C140A4" w:rsidSect="00BC4828">
      <w:headerReference w:type="default" r:id="rId8"/>
      <w:footerReference w:type="default" r:id="rId9"/>
      <w:pgSz w:w="11906" w:h="16838"/>
      <w:pgMar w:top="1135" w:right="1134" w:bottom="1134" w:left="1134" w:header="284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E29C" w14:textId="77777777" w:rsidR="00D86116" w:rsidRDefault="00D86116" w:rsidP="00D86116">
      <w:r>
        <w:separator/>
      </w:r>
    </w:p>
  </w:endnote>
  <w:endnote w:type="continuationSeparator" w:id="0">
    <w:p w14:paraId="26C225F1" w14:textId="77777777" w:rsidR="00D86116" w:rsidRDefault="00D86116" w:rsidP="00D8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4DD4" w14:textId="7D7ED2AD" w:rsidR="00D86116" w:rsidRPr="00D86116" w:rsidRDefault="00D86116" w:rsidP="00D86116">
    <w:pPr>
      <w:pStyle w:val="Intestazione"/>
      <w:jc w:val="center"/>
      <w:rPr>
        <w:b/>
        <w:color w:val="4D4D4D"/>
        <w:sz w:val="16"/>
        <w:szCs w:val="16"/>
      </w:rPr>
    </w:pPr>
    <w:proofErr w:type="gramStart"/>
    <w:r w:rsidRPr="00D86116">
      <w:rPr>
        <w:b/>
        <w:color w:val="4D4D4D"/>
        <w:sz w:val="16"/>
        <w:szCs w:val="16"/>
      </w:rPr>
      <w:t>Ufficio  Forestazione</w:t>
    </w:r>
    <w:proofErr w:type="gramEnd"/>
    <w:r w:rsidRPr="00D86116">
      <w:rPr>
        <w:b/>
        <w:color w:val="4D4D4D"/>
        <w:sz w:val="16"/>
        <w:szCs w:val="16"/>
      </w:rPr>
      <w:t xml:space="preserve"> Ambiente Agricoltura</w:t>
    </w:r>
  </w:p>
  <w:p w14:paraId="00E1DD04" w14:textId="30CD82EA" w:rsidR="00D86116" w:rsidRPr="00D86116" w:rsidRDefault="00D86116" w:rsidP="00D86116">
    <w:pPr>
      <w:pStyle w:val="Titolo1"/>
      <w:spacing w:line="240" w:lineRule="auto"/>
      <w:ind w:right="-1"/>
      <w:jc w:val="center"/>
      <w:rPr>
        <w:rFonts w:asciiTheme="minorHAnsi" w:hAnsiTheme="minorHAnsi"/>
        <w:color w:val="5F5F5F"/>
        <w:sz w:val="16"/>
        <w:szCs w:val="16"/>
      </w:rPr>
    </w:pPr>
    <w:r w:rsidRPr="00D86116">
      <w:rPr>
        <w:rFonts w:asciiTheme="minorHAnsi" w:hAnsiTheme="minorHAnsi"/>
        <w:color w:val="5F5F5F"/>
        <w:sz w:val="16"/>
        <w:szCs w:val="16"/>
      </w:rPr>
      <w:t xml:space="preserve">Via Manzoni, 25 - </w:t>
    </w:r>
    <w:proofErr w:type="gramStart"/>
    <w:r w:rsidRPr="00D86116">
      <w:rPr>
        <w:rFonts w:asciiTheme="minorHAnsi" w:hAnsiTheme="minorHAnsi"/>
        <w:color w:val="5F5F5F"/>
        <w:sz w:val="16"/>
        <w:szCs w:val="16"/>
      </w:rPr>
      <w:t>61049  -</w:t>
    </w:r>
    <w:proofErr w:type="gramEnd"/>
    <w:r w:rsidRPr="00D86116">
      <w:rPr>
        <w:rFonts w:asciiTheme="minorHAnsi" w:hAnsiTheme="minorHAnsi"/>
        <w:color w:val="5F5F5F"/>
        <w:sz w:val="16"/>
        <w:szCs w:val="16"/>
      </w:rPr>
      <w:t xml:space="preserve">  URBANIA (PU)  -  Tel. 0722 31 30 02  -  Fax. 0722 31 97 83</w:t>
    </w:r>
  </w:p>
  <w:p w14:paraId="73E8837E" w14:textId="7B61824D" w:rsidR="00D86116" w:rsidRPr="00D86116" w:rsidRDefault="00D86116" w:rsidP="00D86116">
    <w:pPr>
      <w:pStyle w:val="Pidipagina"/>
      <w:jc w:val="center"/>
      <w:rPr>
        <w:rFonts w:eastAsia="Times New Roman" w:cs="Times New Roman"/>
        <w:b/>
        <w:color w:val="5F5F5F"/>
        <w:sz w:val="16"/>
        <w:szCs w:val="16"/>
        <w:lang w:eastAsia="it-IT"/>
      </w:rPr>
    </w:pPr>
    <w:r w:rsidRPr="00D86116">
      <w:rPr>
        <w:b/>
        <w:color w:val="3B3838" w:themeColor="background2" w:themeShade="40"/>
        <w:sz w:val="16"/>
        <w:szCs w:val="16"/>
      </w:rPr>
      <w:t>e-mail:</w:t>
    </w:r>
    <w:r w:rsidRPr="00D86116">
      <w:rPr>
        <w:color w:val="3B3838" w:themeColor="background2" w:themeShade="40"/>
        <w:sz w:val="16"/>
        <w:szCs w:val="16"/>
      </w:rPr>
      <w:t xml:space="preserve"> </w:t>
    </w:r>
    <w:hyperlink r:id="rId1" w:history="1">
      <w:r w:rsidRPr="00D86116">
        <w:rPr>
          <w:rFonts w:eastAsia="Times New Roman" w:cs="Times New Roman"/>
          <w:b/>
          <w:color w:val="4D4D4D"/>
          <w:sz w:val="16"/>
          <w:szCs w:val="16"/>
          <w:lang w:eastAsia="it-IT"/>
        </w:rPr>
        <w:t>cm.urbania@provincia.ps.it</w:t>
      </w:r>
    </w:hyperlink>
    <w:r w:rsidRPr="00D86116">
      <w:rPr>
        <w:rFonts w:eastAsia="Times New Roman" w:cs="Times New Roman"/>
        <w:b/>
        <w:color w:val="5F5F5F"/>
        <w:sz w:val="16"/>
        <w:szCs w:val="16"/>
        <w:lang w:eastAsia="it-IT"/>
      </w:rPr>
      <w:t xml:space="preserve">  -    PEC: cm.altoemediometauro@emarche.it</w:t>
    </w:r>
  </w:p>
  <w:p w14:paraId="1021A2FF" w14:textId="777BDBC9" w:rsidR="00D86116" w:rsidRPr="00D86116" w:rsidRDefault="00C140A4" w:rsidP="00D86116">
    <w:pPr>
      <w:pStyle w:val="Intestazione"/>
      <w:jc w:val="center"/>
      <w:rPr>
        <w:sz w:val="16"/>
        <w:szCs w:val="16"/>
      </w:rPr>
    </w:pPr>
    <w:hyperlink r:id="rId2" w:history="1">
      <w:r w:rsidR="00D86116" w:rsidRPr="00D86116">
        <w:rPr>
          <w:rStyle w:val="Collegamentoipertestuale"/>
          <w:rFonts w:eastAsia="Times New Roman" w:cs="Times New Roman"/>
          <w:b/>
          <w:color w:val="5F5F5F"/>
          <w:sz w:val="16"/>
          <w:szCs w:val="16"/>
          <w:lang w:eastAsia="it-IT"/>
        </w:rPr>
        <w:t>www.unionemontana.altavalledelmetauro.pu.it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863C" w14:textId="77777777" w:rsidR="00D86116" w:rsidRDefault="00D86116" w:rsidP="00D86116">
      <w:r>
        <w:separator/>
      </w:r>
    </w:p>
  </w:footnote>
  <w:footnote w:type="continuationSeparator" w:id="0">
    <w:p w14:paraId="1B061EA9" w14:textId="77777777" w:rsidR="00D86116" w:rsidRDefault="00D86116" w:rsidP="00D8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159A" w14:textId="274725CC" w:rsidR="00D86116" w:rsidRDefault="00D86116" w:rsidP="00D86116">
    <w:pPr>
      <w:pStyle w:val="Intestazione"/>
      <w:jc w:val="center"/>
      <w:rPr>
        <w:b/>
      </w:rPr>
    </w:pPr>
    <w:r>
      <w:rPr>
        <w:b/>
        <w:noProof/>
        <w:lang w:eastAsia="it-IT"/>
      </w:rPr>
      <w:drawing>
        <wp:inline distT="0" distB="0" distL="0" distR="0" wp14:anchorId="6908361E" wp14:editId="615726DB">
          <wp:extent cx="1228725" cy="1009650"/>
          <wp:effectExtent l="0" t="0" r="9525" b="0"/>
          <wp:docPr id="658413282" name="Immagine 658413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one-Montana_ridott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5" t="6452" r="4930" b="8052"/>
                  <a:stretch/>
                </pic:blipFill>
                <pic:spPr bwMode="auto">
                  <a:xfrm>
                    <a:off x="0" y="0"/>
                    <a:ext cx="1228873" cy="1009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A3AC75" w14:textId="0CA628F2" w:rsidR="00D86116" w:rsidRDefault="00D86116" w:rsidP="00D86116">
    <w:pPr>
      <w:pStyle w:val="Intestazione"/>
      <w:jc w:val="center"/>
      <w:rPr>
        <w:b/>
        <w:color w:val="4D4D4D"/>
        <w:sz w:val="20"/>
        <w:szCs w:val="20"/>
      </w:rPr>
    </w:pPr>
    <w:r w:rsidRPr="003F0FA9">
      <w:rPr>
        <w:b/>
        <w:color w:val="00B050"/>
        <w:sz w:val="20"/>
        <w:szCs w:val="20"/>
      </w:rPr>
      <w:t>Borgo Pace</w:t>
    </w:r>
    <w:r>
      <w:rPr>
        <w:b/>
        <w:color w:val="00B050"/>
        <w:sz w:val="20"/>
        <w:szCs w:val="20"/>
      </w:rPr>
      <w:t xml:space="preserve"> </w:t>
    </w:r>
    <w:r w:rsidRPr="00180884">
      <w:rPr>
        <w:b/>
        <w:color w:val="92D050"/>
        <w:sz w:val="20"/>
        <w:szCs w:val="20"/>
      </w:rPr>
      <w:t>Fermignano</w:t>
    </w:r>
    <w:r>
      <w:rPr>
        <w:b/>
        <w:color w:val="323E4F" w:themeColor="text2" w:themeShade="BF"/>
        <w:sz w:val="20"/>
        <w:szCs w:val="20"/>
      </w:rPr>
      <w:t xml:space="preserve"> Isola del Piano </w:t>
    </w:r>
    <w:r w:rsidRPr="00180884">
      <w:rPr>
        <w:b/>
        <w:color w:val="FF6600"/>
        <w:sz w:val="20"/>
        <w:szCs w:val="20"/>
      </w:rPr>
      <w:t>Mercatello sul Metauro</w:t>
    </w:r>
    <w:r>
      <w:rPr>
        <w:b/>
        <w:color w:val="FF6600"/>
        <w:sz w:val="20"/>
        <w:szCs w:val="20"/>
      </w:rPr>
      <w:t xml:space="preserve"> </w:t>
    </w:r>
    <w:r w:rsidRPr="00C05B91">
      <w:rPr>
        <w:b/>
        <w:color w:val="385623" w:themeColor="accent6" w:themeShade="80"/>
        <w:sz w:val="20"/>
        <w:szCs w:val="20"/>
      </w:rPr>
      <w:t xml:space="preserve">Montecalvo in Foglia </w:t>
    </w:r>
    <w:r w:rsidRPr="00180884">
      <w:rPr>
        <w:b/>
        <w:color w:val="FFC000"/>
        <w:sz w:val="20"/>
        <w:szCs w:val="20"/>
      </w:rPr>
      <w:t>Peglio</w:t>
    </w:r>
    <w:r>
      <w:rPr>
        <w:b/>
        <w:color w:val="92D050"/>
        <w:sz w:val="20"/>
        <w:szCs w:val="20"/>
      </w:rPr>
      <w:t xml:space="preserve"> Petriano </w:t>
    </w:r>
    <w:r w:rsidRPr="00C05B91">
      <w:rPr>
        <w:b/>
        <w:color w:val="00B050"/>
        <w:sz w:val="20"/>
        <w:szCs w:val="20"/>
      </w:rPr>
      <w:t xml:space="preserve">Piobbico </w:t>
    </w:r>
    <w:r w:rsidRPr="00180884">
      <w:rPr>
        <w:b/>
        <w:color w:val="00B0F0"/>
        <w:sz w:val="20"/>
        <w:szCs w:val="20"/>
      </w:rPr>
      <w:t>Sant’</w:t>
    </w:r>
    <w:r>
      <w:rPr>
        <w:b/>
        <w:color w:val="00B0F0"/>
        <w:sz w:val="20"/>
        <w:szCs w:val="20"/>
      </w:rPr>
      <w:t xml:space="preserve">Angelo in </w:t>
    </w:r>
    <w:r w:rsidRPr="00180884">
      <w:rPr>
        <w:b/>
        <w:color w:val="00B0F0"/>
        <w:sz w:val="20"/>
        <w:szCs w:val="20"/>
      </w:rPr>
      <w:t>V</w:t>
    </w:r>
    <w:r>
      <w:rPr>
        <w:b/>
        <w:color w:val="00B0F0"/>
        <w:sz w:val="20"/>
        <w:szCs w:val="20"/>
      </w:rPr>
      <w:t>ado</w:t>
    </w:r>
    <w:r>
      <w:rPr>
        <w:b/>
        <w:color w:val="4D4D4D"/>
        <w:sz w:val="20"/>
        <w:szCs w:val="20"/>
      </w:rPr>
      <w:t xml:space="preserve"> </w:t>
    </w:r>
    <w:r w:rsidRPr="00180884">
      <w:rPr>
        <w:b/>
        <w:color w:val="0070C0"/>
        <w:sz w:val="20"/>
        <w:szCs w:val="20"/>
      </w:rPr>
      <w:t>Urbania</w:t>
    </w:r>
    <w:r>
      <w:rPr>
        <w:b/>
        <w:color w:val="4D4D4D"/>
        <w:sz w:val="20"/>
        <w:szCs w:val="20"/>
      </w:rPr>
      <w:t xml:space="preserve"> </w:t>
    </w:r>
    <w:r w:rsidRPr="00180884">
      <w:rPr>
        <w:b/>
        <w:color w:val="323E4F" w:themeColor="text2" w:themeShade="BF"/>
        <w:sz w:val="20"/>
        <w:szCs w:val="20"/>
      </w:rPr>
      <w:t>Urbino</w:t>
    </w:r>
  </w:p>
  <w:p w14:paraId="411BD38E" w14:textId="712B9415" w:rsidR="00D86116" w:rsidRPr="003F0FA9" w:rsidRDefault="00D86116" w:rsidP="00D86116">
    <w:pPr>
      <w:pStyle w:val="Intestazione"/>
      <w:jc w:val="center"/>
      <w:rPr>
        <w:sz w:val="20"/>
        <w:szCs w:val="20"/>
      </w:rPr>
    </w:pPr>
    <w:r>
      <w:rPr>
        <w:b/>
        <w:noProof/>
        <w:color w:val="4D4D4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B452E" wp14:editId="235656D6">
              <wp:simplePos x="0" y="0"/>
              <wp:positionH relativeFrom="column">
                <wp:posOffset>-148590</wp:posOffset>
              </wp:positionH>
              <wp:positionV relativeFrom="paragraph">
                <wp:posOffset>200660</wp:posOffset>
              </wp:positionV>
              <wp:extent cx="6238875" cy="0"/>
              <wp:effectExtent l="0" t="0" r="9525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E690D" id="Connettore 1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15.8pt" to="479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" strokecolor="#4472c4 [3204]" strokeweight=".5pt">
              <v:stroke joinstyle="miter"/>
            </v:line>
          </w:pict>
        </mc:Fallback>
      </mc:AlternateContent>
    </w:r>
    <w:r>
      <w:rPr>
        <w:b/>
        <w:color w:val="4D4D4D"/>
        <w:sz w:val="20"/>
        <w:szCs w:val="20"/>
      </w:rPr>
      <w:t>Regione Marche             Provincia di Pesaro e Urbino</w:t>
    </w:r>
  </w:p>
  <w:p w14:paraId="638FBA43" w14:textId="13C6AF94" w:rsidR="00D86116" w:rsidRPr="00B102D7" w:rsidRDefault="00D86116" w:rsidP="00D86116">
    <w:pPr>
      <w:pStyle w:val="Intestazione"/>
      <w:jc w:val="right"/>
      <w:rPr>
        <w:b/>
        <w:color w:val="4D4D4D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B14"/>
    <w:multiLevelType w:val="hybridMultilevel"/>
    <w:tmpl w:val="51521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65E"/>
    <w:multiLevelType w:val="hybridMultilevel"/>
    <w:tmpl w:val="FDE04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2D6"/>
    <w:multiLevelType w:val="hybridMultilevel"/>
    <w:tmpl w:val="BF5C9DC0"/>
    <w:lvl w:ilvl="0" w:tplc="6D3C0F94">
      <w:numFmt w:val="bullet"/>
      <w:lvlText w:val="•"/>
      <w:lvlJc w:val="left"/>
      <w:pPr>
        <w:ind w:left="470" w:hanging="35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41610FE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57A1954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01266F80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1F2C2B7A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4BF697CC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D6ECC262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A060F030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FDB0D1F8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81F3200"/>
    <w:multiLevelType w:val="hybridMultilevel"/>
    <w:tmpl w:val="E27423CA"/>
    <w:lvl w:ilvl="0" w:tplc="515CBD46">
      <w:start w:val="1"/>
      <w:numFmt w:val="lowerLetter"/>
      <w:lvlText w:val="%1)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28EA652">
      <w:start w:val="1"/>
      <w:numFmt w:val="decimal"/>
      <w:lvlText w:val="%2."/>
      <w:lvlJc w:val="left"/>
      <w:pPr>
        <w:ind w:left="3531" w:hanging="18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07442F82">
      <w:numFmt w:val="bullet"/>
      <w:lvlText w:val="•"/>
      <w:lvlJc w:val="left"/>
      <w:pPr>
        <w:ind w:left="4180" w:hanging="182"/>
      </w:pPr>
      <w:rPr>
        <w:rFonts w:hint="default"/>
        <w:lang w:val="it-IT" w:eastAsia="en-US" w:bidi="ar-SA"/>
      </w:rPr>
    </w:lvl>
    <w:lvl w:ilvl="3" w:tplc="D8AAA414">
      <w:numFmt w:val="bullet"/>
      <w:lvlText w:val="•"/>
      <w:lvlJc w:val="left"/>
      <w:pPr>
        <w:ind w:left="4820" w:hanging="182"/>
      </w:pPr>
      <w:rPr>
        <w:rFonts w:hint="default"/>
        <w:lang w:val="it-IT" w:eastAsia="en-US" w:bidi="ar-SA"/>
      </w:rPr>
    </w:lvl>
    <w:lvl w:ilvl="4" w:tplc="407AF6AE">
      <w:numFmt w:val="bullet"/>
      <w:lvlText w:val="•"/>
      <w:lvlJc w:val="left"/>
      <w:pPr>
        <w:ind w:left="5460" w:hanging="182"/>
      </w:pPr>
      <w:rPr>
        <w:rFonts w:hint="default"/>
        <w:lang w:val="it-IT" w:eastAsia="en-US" w:bidi="ar-SA"/>
      </w:rPr>
    </w:lvl>
    <w:lvl w:ilvl="5" w:tplc="33243186">
      <w:numFmt w:val="bullet"/>
      <w:lvlText w:val="•"/>
      <w:lvlJc w:val="left"/>
      <w:pPr>
        <w:ind w:left="6100" w:hanging="182"/>
      </w:pPr>
      <w:rPr>
        <w:rFonts w:hint="default"/>
        <w:lang w:val="it-IT" w:eastAsia="en-US" w:bidi="ar-SA"/>
      </w:rPr>
    </w:lvl>
    <w:lvl w:ilvl="6" w:tplc="704A4B00">
      <w:numFmt w:val="bullet"/>
      <w:lvlText w:val="•"/>
      <w:lvlJc w:val="left"/>
      <w:pPr>
        <w:ind w:left="6740" w:hanging="182"/>
      </w:pPr>
      <w:rPr>
        <w:rFonts w:hint="default"/>
        <w:lang w:val="it-IT" w:eastAsia="en-US" w:bidi="ar-SA"/>
      </w:rPr>
    </w:lvl>
    <w:lvl w:ilvl="7" w:tplc="BC9659D6">
      <w:numFmt w:val="bullet"/>
      <w:lvlText w:val="•"/>
      <w:lvlJc w:val="left"/>
      <w:pPr>
        <w:ind w:left="7380" w:hanging="182"/>
      </w:pPr>
      <w:rPr>
        <w:rFonts w:hint="default"/>
        <w:lang w:val="it-IT" w:eastAsia="en-US" w:bidi="ar-SA"/>
      </w:rPr>
    </w:lvl>
    <w:lvl w:ilvl="8" w:tplc="FF46C182">
      <w:numFmt w:val="bullet"/>
      <w:lvlText w:val="•"/>
      <w:lvlJc w:val="left"/>
      <w:pPr>
        <w:ind w:left="8020" w:hanging="182"/>
      </w:pPr>
      <w:rPr>
        <w:rFonts w:hint="default"/>
        <w:lang w:val="it-IT" w:eastAsia="en-US" w:bidi="ar-SA"/>
      </w:rPr>
    </w:lvl>
  </w:abstractNum>
  <w:abstractNum w:abstractNumId="4" w15:restartNumberingAfterBreak="0">
    <w:nsid w:val="4DCC4C0A"/>
    <w:multiLevelType w:val="hybridMultilevel"/>
    <w:tmpl w:val="D86AD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1F0C"/>
    <w:multiLevelType w:val="hybridMultilevel"/>
    <w:tmpl w:val="A964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15F5"/>
    <w:multiLevelType w:val="hybridMultilevel"/>
    <w:tmpl w:val="84E0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51E2D"/>
    <w:multiLevelType w:val="hybridMultilevel"/>
    <w:tmpl w:val="951845D4"/>
    <w:lvl w:ilvl="0" w:tplc="5D9EE9A2">
      <w:numFmt w:val="bullet"/>
      <w:lvlText w:val="-"/>
      <w:lvlJc w:val="left"/>
      <w:pPr>
        <w:ind w:left="124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76EA5E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2" w:tplc="CD3E73F0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623AA43C">
      <w:numFmt w:val="bullet"/>
      <w:lvlText w:val="•"/>
      <w:lvlJc w:val="left"/>
      <w:pPr>
        <w:ind w:left="3844" w:hanging="360"/>
      </w:pPr>
      <w:rPr>
        <w:rFonts w:hint="default"/>
        <w:lang w:val="it-IT" w:eastAsia="en-US" w:bidi="ar-SA"/>
      </w:rPr>
    </w:lvl>
    <w:lvl w:ilvl="4" w:tplc="00E6C5B6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5" w:tplc="60724A48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0D689BB6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2586E9A8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6BF02EAC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A965CA0"/>
    <w:multiLevelType w:val="hybridMultilevel"/>
    <w:tmpl w:val="7A64B900"/>
    <w:lvl w:ilvl="0" w:tplc="C256EDB4">
      <w:numFmt w:val="bullet"/>
      <w:lvlText w:val="•"/>
      <w:lvlJc w:val="left"/>
      <w:pPr>
        <w:ind w:left="832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AE6C054">
      <w:numFmt w:val="bullet"/>
      <w:lvlText w:val="•"/>
      <w:lvlJc w:val="left"/>
      <w:pPr>
        <w:ind w:left="1776" w:hanging="348"/>
      </w:pPr>
      <w:rPr>
        <w:rFonts w:hint="default"/>
        <w:lang w:val="it-IT" w:eastAsia="en-US" w:bidi="ar-SA"/>
      </w:rPr>
    </w:lvl>
    <w:lvl w:ilvl="2" w:tplc="F598535A">
      <w:numFmt w:val="bullet"/>
      <w:lvlText w:val="•"/>
      <w:lvlJc w:val="left"/>
      <w:pPr>
        <w:ind w:left="2712" w:hanging="348"/>
      </w:pPr>
      <w:rPr>
        <w:rFonts w:hint="default"/>
        <w:lang w:val="it-IT" w:eastAsia="en-US" w:bidi="ar-SA"/>
      </w:rPr>
    </w:lvl>
    <w:lvl w:ilvl="3" w:tplc="302C72CA">
      <w:numFmt w:val="bullet"/>
      <w:lvlText w:val="•"/>
      <w:lvlJc w:val="left"/>
      <w:pPr>
        <w:ind w:left="3648" w:hanging="348"/>
      </w:pPr>
      <w:rPr>
        <w:rFonts w:hint="default"/>
        <w:lang w:val="it-IT" w:eastAsia="en-US" w:bidi="ar-SA"/>
      </w:rPr>
    </w:lvl>
    <w:lvl w:ilvl="4" w:tplc="37CC156E">
      <w:numFmt w:val="bullet"/>
      <w:lvlText w:val="•"/>
      <w:lvlJc w:val="left"/>
      <w:pPr>
        <w:ind w:left="4584" w:hanging="348"/>
      </w:pPr>
      <w:rPr>
        <w:rFonts w:hint="default"/>
        <w:lang w:val="it-IT" w:eastAsia="en-US" w:bidi="ar-SA"/>
      </w:rPr>
    </w:lvl>
    <w:lvl w:ilvl="5" w:tplc="86F8438C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B9CE9A10">
      <w:numFmt w:val="bullet"/>
      <w:lvlText w:val="•"/>
      <w:lvlJc w:val="left"/>
      <w:pPr>
        <w:ind w:left="6456" w:hanging="348"/>
      </w:pPr>
      <w:rPr>
        <w:rFonts w:hint="default"/>
        <w:lang w:val="it-IT" w:eastAsia="en-US" w:bidi="ar-SA"/>
      </w:rPr>
    </w:lvl>
    <w:lvl w:ilvl="7" w:tplc="FDEE35BA">
      <w:numFmt w:val="bullet"/>
      <w:lvlText w:val="•"/>
      <w:lvlJc w:val="left"/>
      <w:pPr>
        <w:ind w:left="7392" w:hanging="348"/>
      </w:pPr>
      <w:rPr>
        <w:rFonts w:hint="default"/>
        <w:lang w:val="it-IT" w:eastAsia="en-US" w:bidi="ar-SA"/>
      </w:rPr>
    </w:lvl>
    <w:lvl w:ilvl="8" w:tplc="ABBA8E60">
      <w:numFmt w:val="bullet"/>
      <w:lvlText w:val="•"/>
      <w:lvlJc w:val="left"/>
      <w:pPr>
        <w:ind w:left="8328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6C135815"/>
    <w:multiLevelType w:val="hybridMultilevel"/>
    <w:tmpl w:val="DD325676"/>
    <w:lvl w:ilvl="0" w:tplc="5822619A">
      <w:start w:val="2"/>
      <w:numFmt w:val="decimal"/>
      <w:lvlText w:val="%1."/>
      <w:lvlJc w:val="left"/>
      <w:pPr>
        <w:ind w:left="362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DBBC3E0A">
      <w:numFmt w:val="bullet"/>
      <w:lvlText w:val="•"/>
      <w:lvlJc w:val="left"/>
      <w:pPr>
        <w:ind w:left="1344" w:hanging="250"/>
      </w:pPr>
      <w:rPr>
        <w:rFonts w:hint="default"/>
        <w:lang w:val="it-IT" w:eastAsia="en-US" w:bidi="ar-SA"/>
      </w:rPr>
    </w:lvl>
    <w:lvl w:ilvl="2" w:tplc="568CB1BE">
      <w:numFmt w:val="bullet"/>
      <w:lvlText w:val="•"/>
      <w:lvlJc w:val="left"/>
      <w:pPr>
        <w:ind w:left="2328" w:hanging="250"/>
      </w:pPr>
      <w:rPr>
        <w:rFonts w:hint="default"/>
        <w:lang w:val="it-IT" w:eastAsia="en-US" w:bidi="ar-SA"/>
      </w:rPr>
    </w:lvl>
    <w:lvl w:ilvl="3" w:tplc="6EC86602">
      <w:numFmt w:val="bullet"/>
      <w:lvlText w:val="•"/>
      <w:lvlJc w:val="left"/>
      <w:pPr>
        <w:ind w:left="3312" w:hanging="250"/>
      </w:pPr>
      <w:rPr>
        <w:rFonts w:hint="default"/>
        <w:lang w:val="it-IT" w:eastAsia="en-US" w:bidi="ar-SA"/>
      </w:rPr>
    </w:lvl>
    <w:lvl w:ilvl="4" w:tplc="EBF0F9A2">
      <w:numFmt w:val="bullet"/>
      <w:lvlText w:val="•"/>
      <w:lvlJc w:val="left"/>
      <w:pPr>
        <w:ind w:left="4296" w:hanging="250"/>
      </w:pPr>
      <w:rPr>
        <w:rFonts w:hint="default"/>
        <w:lang w:val="it-IT" w:eastAsia="en-US" w:bidi="ar-SA"/>
      </w:rPr>
    </w:lvl>
    <w:lvl w:ilvl="5" w:tplc="46022F84">
      <w:numFmt w:val="bullet"/>
      <w:lvlText w:val="•"/>
      <w:lvlJc w:val="left"/>
      <w:pPr>
        <w:ind w:left="5280" w:hanging="250"/>
      </w:pPr>
      <w:rPr>
        <w:rFonts w:hint="default"/>
        <w:lang w:val="it-IT" w:eastAsia="en-US" w:bidi="ar-SA"/>
      </w:rPr>
    </w:lvl>
    <w:lvl w:ilvl="6" w:tplc="21E22BE4">
      <w:numFmt w:val="bullet"/>
      <w:lvlText w:val="•"/>
      <w:lvlJc w:val="left"/>
      <w:pPr>
        <w:ind w:left="6264" w:hanging="250"/>
      </w:pPr>
      <w:rPr>
        <w:rFonts w:hint="default"/>
        <w:lang w:val="it-IT" w:eastAsia="en-US" w:bidi="ar-SA"/>
      </w:rPr>
    </w:lvl>
    <w:lvl w:ilvl="7" w:tplc="1A4AD3AE">
      <w:numFmt w:val="bullet"/>
      <w:lvlText w:val="•"/>
      <w:lvlJc w:val="left"/>
      <w:pPr>
        <w:ind w:left="7248" w:hanging="250"/>
      </w:pPr>
      <w:rPr>
        <w:rFonts w:hint="default"/>
        <w:lang w:val="it-IT" w:eastAsia="en-US" w:bidi="ar-SA"/>
      </w:rPr>
    </w:lvl>
    <w:lvl w:ilvl="8" w:tplc="64767948">
      <w:numFmt w:val="bullet"/>
      <w:lvlText w:val="•"/>
      <w:lvlJc w:val="left"/>
      <w:pPr>
        <w:ind w:left="8232" w:hanging="250"/>
      </w:pPr>
      <w:rPr>
        <w:rFonts w:hint="default"/>
        <w:lang w:val="it-IT" w:eastAsia="en-US" w:bidi="ar-SA"/>
      </w:rPr>
    </w:lvl>
  </w:abstractNum>
  <w:abstractNum w:abstractNumId="10" w15:restartNumberingAfterBreak="0">
    <w:nsid w:val="6F7B031A"/>
    <w:multiLevelType w:val="hybridMultilevel"/>
    <w:tmpl w:val="D1AA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45EB7"/>
    <w:multiLevelType w:val="hybridMultilevel"/>
    <w:tmpl w:val="9C0E7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A1900"/>
    <w:multiLevelType w:val="hybridMultilevel"/>
    <w:tmpl w:val="71DE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29221">
    <w:abstractNumId w:val="11"/>
  </w:num>
  <w:num w:numId="2" w16cid:durableId="260526928">
    <w:abstractNumId w:val="5"/>
  </w:num>
  <w:num w:numId="3" w16cid:durableId="456072169">
    <w:abstractNumId w:val="10"/>
  </w:num>
  <w:num w:numId="4" w16cid:durableId="953439773">
    <w:abstractNumId w:val="4"/>
  </w:num>
  <w:num w:numId="5" w16cid:durableId="742025245">
    <w:abstractNumId w:val="8"/>
  </w:num>
  <w:num w:numId="6" w16cid:durableId="1962221926">
    <w:abstractNumId w:val="9"/>
  </w:num>
  <w:num w:numId="7" w16cid:durableId="17512871">
    <w:abstractNumId w:val="12"/>
  </w:num>
  <w:num w:numId="8" w16cid:durableId="1807813325">
    <w:abstractNumId w:val="0"/>
  </w:num>
  <w:num w:numId="9" w16cid:durableId="689451220">
    <w:abstractNumId w:val="3"/>
  </w:num>
  <w:num w:numId="10" w16cid:durableId="234435065">
    <w:abstractNumId w:val="6"/>
  </w:num>
  <w:num w:numId="11" w16cid:durableId="1958484526">
    <w:abstractNumId w:val="1"/>
  </w:num>
  <w:num w:numId="12" w16cid:durableId="1021125361">
    <w:abstractNumId w:val="7"/>
  </w:num>
  <w:num w:numId="13" w16cid:durableId="61637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98"/>
    <w:rsid w:val="000A6C3C"/>
    <w:rsid w:val="000F08CD"/>
    <w:rsid w:val="00122551"/>
    <w:rsid w:val="00135BD4"/>
    <w:rsid w:val="00146637"/>
    <w:rsid w:val="00175570"/>
    <w:rsid w:val="00227763"/>
    <w:rsid w:val="002719C1"/>
    <w:rsid w:val="002C5BA2"/>
    <w:rsid w:val="003411FD"/>
    <w:rsid w:val="004B2F99"/>
    <w:rsid w:val="004E282B"/>
    <w:rsid w:val="00525B93"/>
    <w:rsid w:val="00527EE8"/>
    <w:rsid w:val="0060551B"/>
    <w:rsid w:val="00626CBE"/>
    <w:rsid w:val="00633B98"/>
    <w:rsid w:val="00655812"/>
    <w:rsid w:val="00663D79"/>
    <w:rsid w:val="00682540"/>
    <w:rsid w:val="006C039E"/>
    <w:rsid w:val="006C17AE"/>
    <w:rsid w:val="006F0F8A"/>
    <w:rsid w:val="0073194A"/>
    <w:rsid w:val="0074723D"/>
    <w:rsid w:val="007931E5"/>
    <w:rsid w:val="007B18C5"/>
    <w:rsid w:val="008000D6"/>
    <w:rsid w:val="0087291B"/>
    <w:rsid w:val="009042CF"/>
    <w:rsid w:val="0093746E"/>
    <w:rsid w:val="00957589"/>
    <w:rsid w:val="009D5622"/>
    <w:rsid w:val="00A3409C"/>
    <w:rsid w:val="00BB5C41"/>
    <w:rsid w:val="00BC4828"/>
    <w:rsid w:val="00C140A4"/>
    <w:rsid w:val="00D17996"/>
    <w:rsid w:val="00D65B4F"/>
    <w:rsid w:val="00D76F7B"/>
    <w:rsid w:val="00D86116"/>
    <w:rsid w:val="00DA7A9F"/>
    <w:rsid w:val="00DC32AB"/>
    <w:rsid w:val="00E2089E"/>
    <w:rsid w:val="00EA2691"/>
    <w:rsid w:val="00EB19AA"/>
    <w:rsid w:val="00FC0234"/>
    <w:rsid w:val="00FD330E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172B80"/>
  <w15:chartTrackingRefBased/>
  <w15:docId w15:val="{8F0CCC6C-8D07-4BBE-8F92-A15A6DF5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9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link w:val="Titolo1Carattere"/>
    <w:qFormat/>
    <w:rsid w:val="00D86116"/>
    <w:pPr>
      <w:keepNext/>
      <w:spacing w:line="360" w:lineRule="auto"/>
      <w:ind w:right="73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48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3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B2F99"/>
    <w:rPr>
      <w:b/>
      <w:bCs/>
    </w:rPr>
  </w:style>
  <w:style w:type="character" w:styleId="Collegamentoipertestuale">
    <w:name w:val="Hyperlink"/>
    <w:basedOn w:val="Carpredefinitoparagrafo"/>
    <w:unhideWhenUsed/>
    <w:rsid w:val="0012255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57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3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861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116"/>
  </w:style>
  <w:style w:type="paragraph" w:styleId="Pidipagina">
    <w:name w:val="footer"/>
    <w:basedOn w:val="Normale"/>
    <w:link w:val="PidipaginaCarattere"/>
    <w:unhideWhenUsed/>
    <w:rsid w:val="00D86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1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11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8611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3194A"/>
  </w:style>
  <w:style w:type="character" w:customStyle="1" w:styleId="CorpotestoCarattere">
    <w:name w:val="Corpo testo Carattere"/>
    <w:basedOn w:val="Carpredefinitoparagrafo"/>
    <w:link w:val="Corpotesto"/>
    <w:uiPriority w:val="1"/>
    <w:rsid w:val="0073194A"/>
    <w:rPr>
      <w:rFonts w:ascii="Arial MT" w:eastAsia="Arial MT" w:hAnsi="Arial MT" w:cs="Arial MT"/>
    </w:rPr>
  </w:style>
  <w:style w:type="paragraph" w:styleId="Titolo">
    <w:name w:val="Title"/>
    <w:basedOn w:val="Normale"/>
    <w:link w:val="TitoloCarattere"/>
    <w:uiPriority w:val="10"/>
    <w:qFormat/>
    <w:rsid w:val="0073194A"/>
    <w:pPr>
      <w:ind w:left="1143" w:right="1140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73194A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19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3194A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73194A"/>
    <w:pPr>
      <w:spacing w:line="234" w:lineRule="exact"/>
      <w:ind w:left="69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48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.altoemediometauro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onemontana.altavalledelmetauro.pu.it" TargetMode="External"/><Relationship Id="rId1" Type="http://schemas.openxmlformats.org/officeDocument/2006/relationships/hyperlink" Target="mailto:cm.urbania@provincia.p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Sabatini</dc:creator>
  <cp:keywords/>
  <dc:description/>
  <cp:lastModifiedBy>Nadia Sabatini</cp:lastModifiedBy>
  <cp:revision>3</cp:revision>
  <cp:lastPrinted>2023-03-27T13:42:00Z</cp:lastPrinted>
  <dcterms:created xsi:type="dcterms:W3CDTF">2023-05-10T15:27:00Z</dcterms:created>
  <dcterms:modified xsi:type="dcterms:W3CDTF">2023-05-10T15:27:00Z</dcterms:modified>
</cp:coreProperties>
</file>